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C38C" w14:textId="77777777" w:rsidR="00860495" w:rsidRDefault="00ED3EB4" w:rsidP="007C4AF7">
      <w:pPr>
        <w:pStyle w:val="BodyA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General Education Committee Meeting Minutes</w:t>
      </w:r>
    </w:p>
    <w:p w14:paraId="492D9DD6" w14:textId="358850F9" w:rsidR="00860495" w:rsidRDefault="008F1517" w:rsidP="007C4AF7">
      <w:pPr>
        <w:pStyle w:val="BodyA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October 12</w:t>
      </w:r>
      <w:bookmarkStart w:id="0" w:name="_GoBack"/>
      <w:bookmarkEnd w:id="0"/>
      <w:r w:rsidR="00ED3EB4">
        <w:rPr>
          <w:rFonts w:ascii="Verdana" w:hAnsi="Verdana"/>
          <w:sz w:val="28"/>
          <w:szCs w:val="28"/>
        </w:rPr>
        <w:t>, 2017</w:t>
      </w:r>
    </w:p>
    <w:p w14:paraId="760CFB9F" w14:textId="77777777" w:rsidR="00860495" w:rsidRDefault="00ED3EB4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B1DFDA4" w14:textId="106DC9FA" w:rsidR="00860495" w:rsidRDefault="00ED3EB4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>
        <w:rPr>
          <w:rFonts w:ascii="Verdana" w:hAnsi="Verdana"/>
          <w:sz w:val="22"/>
          <w:szCs w:val="22"/>
          <w:lang w:val="de-DE"/>
        </w:rPr>
        <w:t xml:space="preserve">: Steve Cunningham, Chris </w:t>
      </w:r>
      <w:proofErr w:type="spellStart"/>
      <w:r>
        <w:rPr>
          <w:rFonts w:ascii="Verdana" w:hAnsi="Verdana"/>
          <w:sz w:val="22"/>
          <w:szCs w:val="22"/>
          <w:lang w:val="de-DE"/>
        </w:rPr>
        <w:t>Manaseri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, </w:t>
      </w:r>
      <w:r w:rsidR="0089776D">
        <w:rPr>
          <w:rFonts w:ascii="Verdana" w:hAnsi="Verdana"/>
          <w:sz w:val="22"/>
          <w:szCs w:val="22"/>
          <w:lang w:val="de-DE"/>
        </w:rPr>
        <w:t xml:space="preserve">Bruce </w:t>
      </w:r>
      <w:proofErr w:type="spellStart"/>
      <w:r w:rsidR="0089776D">
        <w:rPr>
          <w:rFonts w:ascii="Verdana" w:hAnsi="Verdana"/>
          <w:sz w:val="22"/>
          <w:szCs w:val="22"/>
          <w:lang w:val="de-DE"/>
        </w:rPr>
        <w:t>Mattingly</w:t>
      </w:r>
      <w:proofErr w:type="spellEnd"/>
      <w:r w:rsidR="0089776D">
        <w:rPr>
          <w:rFonts w:ascii="Verdana" w:hAnsi="Verdana"/>
          <w:sz w:val="22"/>
          <w:szCs w:val="22"/>
          <w:lang w:val="de-DE"/>
        </w:rPr>
        <w:t xml:space="preserve">, </w:t>
      </w:r>
      <w:r>
        <w:rPr>
          <w:rFonts w:ascii="Verdana" w:hAnsi="Verdana"/>
          <w:sz w:val="22"/>
          <w:szCs w:val="22"/>
          <w:lang w:val="de-DE"/>
        </w:rPr>
        <w:t>Jenn McNamara,</w:t>
      </w:r>
      <w:r w:rsidR="005F05B2" w:rsidRPr="005F05B2">
        <w:rPr>
          <w:rFonts w:ascii="Verdana" w:hAnsi="Verdana"/>
          <w:sz w:val="22"/>
          <w:szCs w:val="22"/>
          <w:lang w:val="de-DE"/>
        </w:rPr>
        <w:t xml:space="preserve"> </w:t>
      </w:r>
      <w:r w:rsidR="005F05B2">
        <w:rPr>
          <w:rFonts w:ascii="Verdana" w:hAnsi="Verdana"/>
          <w:sz w:val="22"/>
          <w:szCs w:val="22"/>
          <w:lang w:val="de-DE"/>
        </w:rPr>
        <w:t xml:space="preserve">Joseph </w:t>
      </w:r>
      <w:proofErr w:type="spellStart"/>
      <w:r w:rsidR="005F05B2">
        <w:rPr>
          <w:rFonts w:ascii="Verdana" w:hAnsi="Verdana"/>
          <w:sz w:val="22"/>
          <w:szCs w:val="22"/>
          <w:lang w:val="de-DE"/>
        </w:rPr>
        <w:t>Mogavero</w:t>
      </w:r>
      <w:proofErr w:type="spellEnd"/>
      <w:r w:rsidR="005F05B2">
        <w:rPr>
          <w:rFonts w:ascii="Verdana" w:hAnsi="Verdana"/>
          <w:sz w:val="22"/>
          <w:szCs w:val="22"/>
          <w:lang w:val="de-DE"/>
        </w:rPr>
        <w:t>,</w:t>
      </w:r>
      <w:r>
        <w:rPr>
          <w:rFonts w:ascii="Verdana" w:hAnsi="Verdana"/>
          <w:sz w:val="22"/>
          <w:szCs w:val="22"/>
          <w:lang w:val="de-DE"/>
        </w:rPr>
        <w:t xml:space="preserve"> Kate </w:t>
      </w:r>
      <w:proofErr w:type="spellStart"/>
      <w:r>
        <w:rPr>
          <w:rFonts w:ascii="Verdana" w:hAnsi="Verdana"/>
          <w:sz w:val="22"/>
          <w:szCs w:val="22"/>
          <w:lang w:val="de-DE"/>
        </w:rPr>
        <w:t>Polas</w:t>
      </w:r>
      <w:r w:rsidR="005F05B2">
        <w:rPr>
          <w:rFonts w:ascii="Verdana" w:hAnsi="Verdana"/>
          <w:sz w:val="22"/>
          <w:szCs w:val="22"/>
          <w:lang w:val="de-DE"/>
        </w:rPr>
        <w:t>ek</w:t>
      </w:r>
      <w:proofErr w:type="spellEnd"/>
      <w:r w:rsidR="005F05B2">
        <w:rPr>
          <w:rFonts w:ascii="Verdana" w:hAnsi="Verdana"/>
          <w:sz w:val="22"/>
          <w:szCs w:val="22"/>
          <w:lang w:val="de-DE"/>
        </w:rPr>
        <w:t xml:space="preserve">, Frank Rossi, </w:t>
      </w:r>
      <w:r w:rsidR="00CD5A09">
        <w:rPr>
          <w:rFonts w:ascii="Verdana" w:hAnsi="Verdana"/>
          <w:sz w:val="22"/>
          <w:szCs w:val="22"/>
          <w:lang w:val="de-DE"/>
        </w:rPr>
        <w:t xml:space="preserve">David </w:t>
      </w:r>
      <w:proofErr w:type="spellStart"/>
      <w:r w:rsidR="00CD5A09">
        <w:rPr>
          <w:rFonts w:ascii="Verdana" w:hAnsi="Verdana"/>
          <w:sz w:val="22"/>
          <w:szCs w:val="22"/>
          <w:lang w:val="de-DE"/>
        </w:rPr>
        <w:t>Smukler</w:t>
      </w:r>
      <w:proofErr w:type="spellEnd"/>
      <w:r w:rsidR="00CD5A09">
        <w:rPr>
          <w:rFonts w:ascii="Verdana" w:hAnsi="Verdana"/>
          <w:sz w:val="22"/>
          <w:szCs w:val="22"/>
          <w:lang w:val="de-DE"/>
        </w:rPr>
        <w:t xml:space="preserve">, </w:t>
      </w:r>
      <w:r w:rsidR="005F05B2">
        <w:rPr>
          <w:rFonts w:ascii="Verdana" w:hAnsi="Verdana"/>
          <w:sz w:val="22"/>
          <w:szCs w:val="22"/>
          <w:lang w:val="de-DE"/>
        </w:rPr>
        <w:t xml:space="preserve">Kevin Sheets, </w:t>
      </w:r>
      <w:r w:rsidR="00A1783A">
        <w:rPr>
          <w:rFonts w:ascii="Verdana" w:hAnsi="Verdana"/>
          <w:sz w:val="22"/>
          <w:szCs w:val="22"/>
          <w:lang w:val="de-DE"/>
        </w:rPr>
        <w:t xml:space="preserve">Lauren Stern, </w:t>
      </w:r>
      <w:r>
        <w:rPr>
          <w:rFonts w:ascii="Verdana" w:hAnsi="Verdana"/>
          <w:sz w:val="22"/>
          <w:szCs w:val="22"/>
          <w:lang w:val="de-DE"/>
        </w:rPr>
        <w:t xml:space="preserve">Kim Stone, </w:t>
      </w:r>
      <w:r>
        <w:rPr>
          <w:rFonts w:ascii="Verdana" w:hAnsi="Verdana"/>
          <w:sz w:val="22"/>
          <w:szCs w:val="22"/>
        </w:rPr>
        <w:t>Abby Thomas,</w:t>
      </w:r>
      <w:r w:rsidR="005F05B2">
        <w:rPr>
          <w:rFonts w:ascii="Verdana" w:hAnsi="Verdana"/>
          <w:sz w:val="22"/>
          <w:szCs w:val="22"/>
          <w:lang w:val="de-DE"/>
        </w:rPr>
        <w:t xml:space="preserve"> Carol Van </w:t>
      </w:r>
      <w:proofErr w:type="gramStart"/>
      <w:r w:rsidR="005F05B2">
        <w:rPr>
          <w:rFonts w:ascii="Verdana" w:hAnsi="Verdana"/>
          <w:sz w:val="22"/>
          <w:szCs w:val="22"/>
          <w:lang w:val="de-DE"/>
        </w:rPr>
        <w:t>Der</w:t>
      </w:r>
      <w:proofErr w:type="gramEnd"/>
      <w:r w:rsidR="005F05B2">
        <w:rPr>
          <w:rFonts w:ascii="Verdana" w:hAnsi="Verdana"/>
          <w:sz w:val="22"/>
          <w:szCs w:val="22"/>
          <w:lang w:val="de-DE"/>
        </w:rPr>
        <w:t xml:space="preserve"> Karr</w:t>
      </w:r>
      <w:r>
        <w:rPr>
          <w:rFonts w:ascii="Verdana" w:hAnsi="Verdana"/>
          <w:sz w:val="22"/>
          <w:szCs w:val="22"/>
          <w:lang w:val="de-DE"/>
        </w:rPr>
        <w:t xml:space="preserve"> </w:t>
      </w:r>
    </w:p>
    <w:p w14:paraId="78987895" w14:textId="77777777" w:rsidR="00860495" w:rsidRDefault="00860495">
      <w:pPr>
        <w:pStyle w:val="BodyA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0C56DDA6" w14:textId="5C9D8051" w:rsidR="00860495" w:rsidRDefault="00ED3EB4" w:rsidP="007C4AF7">
      <w:pPr>
        <w:pStyle w:val="BodyA"/>
        <w:tabs>
          <w:tab w:val="left" w:pos="1800"/>
        </w:tabs>
        <w:outlineLvl w:val="0"/>
        <w:rPr>
          <w:rFonts w:ascii="Verdana" w:eastAsia="Verdana" w:hAnsi="Verdana" w:cs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>
        <w:rPr>
          <w:rFonts w:ascii="Verdana" w:hAnsi="Verdana"/>
          <w:sz w:val="22"/>
          <w:szCs w:val="22"/>
          <w:lang w:val="de-DE"/>
        </w:rPr>
        <w:t xml:space="preserve">  </w:t>
      </w:r>
      <w:proofErr w:type="spellStart"/>
      <w:r w:rsidR="0089776D">
        <w:rPr>
          <w:rFonts w:ascii="Verdana" w:hAnsi="Verdana"/>
          <w:sz w:val="22"/>
          <w:szCs w:val="22"/>
          <w:lang w:val="de-DE"/>
        </w:rPr>
        <w:t>none</w:t>
      </w:r>
      <w:proofErr w:type="spellEnd"/>
    </w:p>
    <w:p w14:paraId="7B81E3F8" w14:textId="77777777" w:rsidR="00860495" w:rsidRDefault="00860495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  <w:lang w:val="de-DE"/>
        </w:rPr>
      </w:pPr>
    </w:p>
    <w:p w14:paraId="4113A9EA" w14:textId="77777777" w:rsidR="00860495" w:rsidRDefault="00ED3EB4" w:rsidP="007C4AF7">
      <w:pPr>
        <w:pStyle w:val="BodyA"/>
        <w:tabs>
          <w:tab w:val="left" w:pos="1800"/>
        </w:tabs>
        <w:outlineLv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lang w:val="de-DE"/>
        </w:rPr>
        <w:t>Guest</w:t>
      </w:r>
      <w:r>
        <w:rPr>
          <w:rFonts w:ascii="Verdana" w:hAnsi="Verdana"/>
          <w:sz w:val="22"/>
          <w:szCs w:val="22"/>
          <w:lang w:val="de-DE"/>
        </w:rPr>
        <w:t>: James Felton</w:t>
      </w:r>
    </w:p>
    <w:p w14:paraId="2A6A438F" w14:textId="77777777" w:rsidR="00860495" w:rsidRDefault="00860495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14670" w:type="dxa"/>
        <w:tblInd w:w="-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7938"/>
        <w:gridCol w:w="4392"/>
      </w:tblGrid>
      <w:tr w:rsidR="005F05B2" w14:paraId="07D5D559" w14:textId="77777777" w:rsidTr="005F05B2">
        <w:trPr>
          <w:trHeight w:val="278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9AE9EB7" w14:textId="77777777" w:rsidR="00860495" w:rsidRDefault="00ED3EB4">
            <w:pPr>
              <w:pStyle w:val="BodyA"/>
              <w:tabs>
                <w:tab w:val="left" w:pos="360"/>
              </w:tabs>
              <w:ind w:left="360" w:hanging="360"/>
            </w:pPr>
            <w:r>
              <w:rPr>
                <w:rFonts w:ascii="Verdana" w:hAnsi="Verdana"/>
                <w:b/>
                <w:bCs/>
                <w:u w:color="FFFFFF"/>
              </w:rPr>
              <w:t>Topic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9D2F" w14:textId="77777777" w:rsidR="00860495" w:rsidRDefault="00ED3EB4">
            <w:pPr>
              <w:pStyle w:val="BodyA"/>
            </w:pPr>
            <w:r>
              <w:rPr>
                <w:rFonts w:ascii="Verdana" w:hAnsi="Verdana"/>
                <w:b/>
                <w:bCs/>
                <w:u w:color="FFFFFF"/>
              </w:rPr>
              <w:t>Comments</w:t>
            </w:r>
          </w:p>
        </w:tc>
        <w:tc>
          <w:tcPr>
            <w:tcW w:w="4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F196" w14:textId="77777777" w:rsidR="00860495" w:rsidRDefault="00ED3EB4">
            <w:pPr>
              <w:pStyle w:val="BodyA"/>
            </w:pPr>
            <w:r>
              <w:rPr>
                <w:rFonts w:ascii="Verdana" w:hAnsi="Verdana"/>
                <w:b/>
                <w:bCs/>
                <w:u w:color="FFFFFF"/>
              </w:rPr>
              <w:t>Action</w:t>
            </w:r>
          </w:p>
        </w:tc>
      </w:tr>
      <w:tr w:rsidR="005F05B2" w14:paraId="3C33DD0E" w14:textId="77777777" w:rsidTr="005F05B2">
        <w:trPr>
          <w:trHeight w:val="256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603E" w14:textId="77777777" w:rsidR="00860495" w:rsidRDefault="00ED3EB4">
            <w:r>
              <w:rPr>
                <w:rFonts w:ascii="Agenda-Regular" w:eastAsia="Agenda-Regular" w:hAnsi="Agenda-Regular" w:cs="Agenda-Regular"/>
                <w:b/>
                <w:bCs/>
                <w:color w:val="000000"/>
                <w:sz w:val="22"/>
                <w:szCs w:val="22"/>
                <w:u w:color="000000"/>
              </w:rPr>
              <w:t>Approval of Minutes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0B1B" w14:textId="77777777" w:rsidR="00860495" w:rsidRDefault="00860495"/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E9D1" w14:textId="77777777" w:rsidR="00860495" w:rsidRDefault="00ED3EB4">
            <w:r>
              <w:rPr>
                <w:rFonts w:ascii="Agenda-Regular" w:eastAsia="Agenda-Regular" w:hAnsi="Agenda-Regular" w:cs="Agenda-Regular"/>
                <w:color w:val="000000"/>
                <w:sz w:val="22"/>
                <w:szCs w:val="22"/>
                <w:u w:color="000000"/>
              </w:rPr>
              <w:t>Approved</w:t>
            </w:r>
          </w:p>
        </w:tc>
      </w:tr>
      <w:tr w:rsidR="005F05B2" w14:paraId="315F071E" w14:textId="77777777" w:rsidTr="005F05B2">
        <w:trPr>
          <w:trHeight w:val="1011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BAB" w14:textId="40F01736" w:rsidR="00860495" w:rsidRDefault="006A3236">
            <w:r>
              <w:t>Updates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A6BA" w14:textId="43AB9B88" w:rsidR="00860495" w:rsidRDefault="004B46C6">
            <w:r>
              <w:t>Carol, Jenn and Lauren</w:t>
            </w:r>
            <w:r w:rsidR="006A3236">
              <w:t xml:space="preserve"> </w:t>
            </w:r>
            <w:r w:rsidR="00082570">
              <w:t xml:space="preserve">met </w:t>
            </w:r>
            <w:r w:rsidR="006A3236">
              <w:t xml:space="preserve">with Laura Davies to discuss incorporation of critical thinking objectives </w:t>
            </w:r>
            <w:r w:rsidR="00440358">
              <w:t xml:space="preserve">and assessments </w:t>
            </w:r>
            <w:r w:rsidR="006A3236">
              <w:t>into WI courses.</w:t>
            </w:r>
            <w:r w:rsidR="005A49FA">
              <w:t xml:space="preserve"> </w:t>
            </w:r>
            <w:r>
              <w:t>They will meet</w:t>
            </w:r>
            <w:r w:rsidR="0089776D">
              <w:t xml:space="preserve"> again in three weeks and will bring </w:t>
            </w:r>
            <w:r w:rsidR="00082570">
              <w:t xml:space="preserve">possible </w:t>
            </w:r>
            <w:r w:rsidR="0089776D">
              <w:t>learning objectives back to the committee.</w:t>
            </w:r>
          </w:p>
          <w:p w14:paraId="7FE918B7" w14:textId="77777777" w:rsidR="004C5249" w:rsidRDefault="004C5249"/>
          <w:p w14:paraId="5CB8D0AE" w14:textId="408BFC79" w:rsidR="004C5249" w:rsidRDefault="004C5249">
            <w:r>
              <w:t>Assessment Sub-committees.  Email will be sent out to chairs in the near future.</w:t>
            </w: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933B" w14:textId="77777777" w:rsidR="00860495" w:rsidRDefault="00860495"/>
        </w:tc>
      </w:tr>
      <w:tr w:rsidR="005F05B2" w14:paraId="73E66FA0" w14:textId="77777777" w:rsidTr="005F05B2">
        <w:trPr>
          <w:trHeight w:val="112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C4B8" w14:textId="7AD0D80E" w:rsidR="00860495" w:rsidRDefault="004C5249">
            <w:r>
              <w:t xml:space="preserve">GE 11 </w:t>
            </w:r>
            <w:r w:rsidR="001B332E">
              <w:t xml:space="preserve">Campus Meeting </w:t>
            </w:r>
            <w:r>
              <w:t>Discussion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4DBE" w14:textId="63E18D30" w:rsidR="000B36FF" w:rsidRDefault="00170274">
            <w:r>
              <w:t>PowerPoint slide review.</w:t>
            </w:r>
            <w:r w:rsidR="006C4B73">
              <w:t xml:space="preserve"> Slides are a summary of survey results.</w:t>
            </w:r>
            <w:r w:rsidR="006E10A2">
              <w:t xml:space="preserve"> Objective </w:t>
            </w:r>
            <w:r w:rsidR="004B46C6">
              <w:t xml:space="preserve">of campus meeting is </w:t>
            </w:r>
            <w:r w:rsidR="006E10A2">
              <w:t xml:space="preserve">to </w:t>
            </w:r>
            <w:r w:rsidR="001B332E">
              <w:t>obtain qualitative data</w:t>
            </w:r>
            <w:r w:rsidR="004B46C6">
              <w:t xml:space="preserve"> that will give context to the survey results.  All inputs will then be considered for any revision of GE 11 learning outcomes</w:t>
            </w:r>
            <w:r w:rsidR="00386F75">
              <w:t>.</w:t>
            </w:r>
          </w:p>
          <w:p w14:paraId="4C7E6D39" w14:textId="77777777" w:rsidR="004B46C6" w:rsidRDefault="004B46C6"/>
          <w:p w14:paraId="0C4FB75A" w14:textId="760D4D0E" w:rsidR="000B36FF" w:rsidRDefault="004B46C6">
            <w:r>
              <w:t>The campus discussion will cover three questions</w:t>
            </w:r>
            <w:r w:rsidR="00E5651B">
              <w:t>:</w:t>
            </w:r>
          </w:p>
          <w:p w14:paraId="32116B24" w14:textId="4A8B4523" w:rsidR="00860495" w:rsidRDefault="006E10A2" w:rsidP="000B36FF">
            <w:pPr>
              <w:pStyle w:val="ListParagraph"/>
              <w:numPr>
                <w:ilvl w:val="0"/>
                <w:numId w:val="1"/>
              </w:numPr>
            </w:pPr>
            <w:r>
              <w:t xml:space="preserve">Is it OK for a </w:t>
            </w:r>
            <w:r w:rsidR="004B46C6">
              <w:t xml:space="preserve">GE 11 </w:t>
            </w:r>
            <w:r>
              <w:t>course to only discuss historical examples</w:t>
            </w:r>
            <w:r w:rsidR="0045398F">
              <w:t xml:space="preserve"> or must it include current</w:t>
            </w:r>
            <w:r w:rsidR="000B36FF">
              <w:t xml:space="preserve"> examples</w:t>
            </w:r>
            <w:r w:rsidR="001B332E">
              <w:t>?</w:t>
            </w:r>
          </w:p>
          <w:p w14:paraId="766215AA" w14:textId="37912D2A" w:rsidR="000B36FF" w:rsidRDefault="004B46C6" w:rsidP="000B36FF">
            <w:pPr>
              <w:pStyle w:val="ListParagraph"/>
              <w:numPr>
                <w:ilvl w:val="0"/>
                <w:numId w:val="1"/>
              </w:numPr>
            </w:pPr>
            <w:r>
              <w:t>Should a GE 11 course require the discussion of</w:t>
            </w:r>
            <w:r w:rsidR="000B36FF">
              <w:t xml:space="preserve"> multiple aspect</w:t>
            </w:r>
            <w:r w:rsidR="00C634D8">
              <w:t>s</w:t>
            </w:r>
            <w:r w:rsidR="000B36FF">
              <w:t xml:space="preserve"> of diversity</w:t>
            </w:r>
            <w:r>
              <w:t xml:space="preserve"> or is it OK to focus on just one aspect?</w:t>
            </w:r>
          </w:p>
          <w:p w14:paraId="677A8700" w14:textId="3F4AE5EE" w:rsidR="000B36FF" w:rsidRDefault="004B46C6" w:rsidP="000B36FF">
            <w:pPr>
              <w:pStyle w:val="ListParagraph"/>
              <w:numPr>
                <w:ilvl w:val="0"/>
                <w:numId w:val="1"/>
              </w:numPr>
            </w:pPr>
            <w:r>
              <w:t>What should the c</w:t>
            </w:r>
            <w:r w:rsidR="000B36FF">
              <w:t>ategory title</w:t>
            </w:r>
            <w:r>
              <w:t xml:space="preserve"> be?</w:t>
            </w:r>
          </w:p>
          <w:p w14:paraId="6DEC81AA" w14:textId="77777777" w:rsidR="004B46C6" w:rsidRDefault="004B46C6" w:rsidP="004B46C6"/>
          <w:p w14:paraId="6F76E9FF" w14:textId="10B61FE0" w:rsidR="00F14247" w:rsidRDefault="004B46C6" w:rsidP="00F14247">
            <w:r>
              <w:t>Discussion attendees from GE committee</w:t>
            </w:r>
          </w:p>
          <w:p w14:paraId="7578E86F" w14:textId="2979451C" w:rsidR="004B46C6" w:rsidRDefault="004B46C6" w:rsidP="004B46C6">
            <w:pPr>
              <w:pStyle w:val="ListParagraph"/>
            </w:pPr>
            <w:r>
              <w:t>Tuesday: Chris David Je</w:t>
            </w:r>
            <w:r w:rsidR="00C634D8">
              <w:t>n</w:t>
            </w:r>
            <w:r>
              <w:t xml:space="preserve">n, Kate, </w:t>
            </w:r>
            <w:r w:rsidR="00C634D8">
              <w:t xml:space="preserve">and </w:t>
            </w:r>
            <w:r>
              <w:t>Bruce</w:t>
            </w:r>
          </w:p>
          <w:p w14:paraId="406E0E3B" w14:textId="5CAE092A" w:rsidR="004B46C6" w:rsidRDefault="004B46C6" w:rsidP="004B46C6">
            <w:pPr>
              <w:pStyle w:val="ListParagraph"/>
            </w:pPr>
            <w:r>
              <w:t xml:space="preserve">Wednesday: Kim, David, Chris Abby and Frank </w:t>
            </w: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CD57" w14:textId="77777777" w:rsidR="00860495" w:rsidRDefault="00860495"/>
        </w:tc>
      </w:tr>
    </w:tbl>
    <w:p w14:paraId="62514288" w14:textId="77777777" w:rsidR="00860495" w:rsidRDefault="00860495">
      <w:pPr>
        <w:pStyle w:val="BodyA"/>
        <w:widowControl w:val="0"/>
        <w:tabs>
          <w:tab w:val="left" w:pos="1800"/>
        </w:tabs>
      </w:pPr>
    </w:p>
    <w:sectPr w:rsidR="00860495">
      <w:footerReference w:type="default" r:id="rId7"/>
      <w:pgSz w:w="15840" w:h="12240" w:orient="landscape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A1977" w14:textId="77777777" w:rsidR="004C0281" w:rsidRDefault="004C0281">
      <w:r>
        <w:separator/>
      </w:r>
    </w:p>
  </w:endnote>
  <w:endnote w:type="continuationSeparator" w:id="0">
    <w:p w14:paraId="32215B0A" w14:textId="77777777" w:rsidR="004C0281" w:rsidRDefault="004C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genda-Regular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2519" w14:textId="6ABAB1C6" w:rsidR="00860495" w:rsidRDefault="00ED3EB4">
    <w:pPr>
      <w:pStyle w:val="BodyA"/>
      <w:jc w:val="right"/>
    </w:pPr>
    <w:r>
      <w:tab/>
    </w:r>
    <w:r>
      <w:tab/>
    </w:r>
    <w:r>
      <w:tab/>
      <w:t xml:space="preserve">Respectfully submitted by </w:t>
    </w:r>
    <w:r w:rsidR="00804EBD">
      <w:t>Frank Rossi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64AA" w14:textId="77777777" w:rsidR="004C0281" w:rsidRDefault="004C0281">
      <w:r>
        <w:separator/>
      </w:r>
    </w:p>
  </w:footnote>
  <w:footnote w:type="continuationSeparator" w:id="0">
    <w:p w14:paraId="566890B8" w14:textId="77777777" w:rsidR="004C0281" w:rsidRDefault="004C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9A3"/>
    <w:multiLevelType w:val="hybridMultilevel"/>
    <w:tmpl w:val="A086B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5"/>
    <w:rsid w:val="00082570"/>
    <w:rsid w:val="000A5570"/>
    <w:rsid w:val="000B36FF"/>
    <w:rsid w:val="00170274"/>
    <w:rsid w:val="001B332E"/>
    <w:rsid w:val="00386F75"/>
    <w:rsid w:val="003A5172"/>
    <w:rsid w:val="00440358"/>
    <w:rsid w:val="0045398F"/>
    <w:rsid w:val="004B46C6"/>
    <w:rsid w:val="004C0281"/>
    <w:rsid w:val="004C5249"/>
    <w:rsid w:val="0053398B"/>
    <w:rsid w:val="005A49FA"/>
    <w:rsid w:val="005F05B2"/>
    <w:rsid w:val="006A3236"/>
    <w:rsid w:val="006C4B73"/>
    <w:rsid w:val="006E10A2"/>
    <w:rsid w:val="007C4AF7"/>
    <w:rsid w:val="00804EBD"/>
    <w:rsid w:val="00860495"/>
    <w:rsid w:val="0089776D"/>
    <w:rsid w:val="008F1517"/>
    <w:rsid w:val="0091202B"/>
    <w:rsid w:val="009F11EE"/>
    <w:rsid w:val="00A05C9D"/>
    <w:rsid w:val="00A1783A"/>
    <w:rsid w:val="00B478E5"/>
    <w:rsid w:val="00C634D8"/>
    <w:rsid w:val="00CD5A09"/>
    <w:rsid w:val="00E5651B"/>
    <w:rsid w:val="00E65DEB"/>
    <w:rsid w:val="00ED3EB4"/>
    <w:rsid w:val="00F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FE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04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B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McNamara</cp:lastModifiedBy>
  <cp:revision>2</cp:revision>
  <dcterms:created xsi:type="dcterms:W3CDTF">2017-10-24T23:26:00Z</dcterms:created>
  <dcterms:modified xsi:type="dcterms:W3CDTF">2017-10-24T23:26:00Z</dcterms:modified>
</cp:coreProperties>
</file>