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A5A31" w14:textId="0D7BB33F" w:rsidR="0282C585" w:rsidRDefault="042BEEB4" w:rsidP="184E359C">
      <w:pPr>
        <w:shd w:val="clear" w:color="auto" w:fill="FFFFFF" w:themeFill="background1"/>
        <w:spacing w:after="120"/>
        <w:jc w:val="center"/>
        <w:rPr>
          <w:rFonts w:ascii="Segoe UI" w:eastAsia="Segoe UI" w:hAnsi="Segoe UI" w:cs="Segoe UI"/>
          <w:color w:val="A80E00"/>
        </w:rPr>
      </w:pPr>
      <w:r>
        <w:rPr>
          <w:noProof/>
        </w:rPr>
        <w:drawing>
          <wp:inline distT="0" distB="0" distL="0" distR="0" wp14:anchorId="2CD0B5BF" wp14:editId="0B4C24BA">
            <wp:extent cx="2628900" cy="1333500"/>
            <wp:effectExtent l="0" t="0" r="0" b="0"/>
            <wp:docPr id="5249263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26376" name="Picture 524926376"/>
                    <pic:cNvPicPr/>
                  </pic:nvPicPr>
                  <pic:blipFill>
                    <a:blip r:embed="rId5">
                      <a:extLst>
                        <a:ext uri="{28A0092B-C50C-407E-A947-70E740481C1C}">
                          <a14:useLocalDpi xmlns:a14="http://schemas.microsoft.com/office/drawing/2010/main"/>
                        </a:ext>
                      </a:extLst>
                    </a:blip>
                    <a:stretch>
                      <a:fillRect/>
                    </a:stretch>
                  </pic:blipFill>
                  <pic:spPr>
                    <a:xfrm>
                      <a:off x="0" y="0"/>
                      <a:ext cx="2628900" cy="1333500"/>
                    </a:xfrm>
                    <a:prstGeom prst="rect">
                      <a:avLst/>
                    </a:prstGeom>
                  </pic:spPr>
                </pic:pic>
              </a:graphicData>
            </a:graphic>
          </wp:inline>
        </w:drawing>
      </w:r>
    </w:p>
    <w:p w14:paraId="39FEBA02" w14:textId="00C3B35B" w:rsidR="0282C585" w:rsidRPr="00C638A4" w:rsidRDefault="042BEEB4" w:rsidP="184E359C">
      <w:pPr>
        <w:shd w:val="clear" w:color="auto" w:fill="FFFFFF" w:themeFill="background1"/>
        <w:spacing w:after="120"/>
        <w:jc w:val="center"/>
        <w:rPr>
          <w:rFonts w:ascii="Utopia Std Black Headline" w:eastAsia="Aptos" w:hAnsi="Utopia Std Black Headline" w:cs="Aptos"/>
          <w:b/>
          <w:bCs/>
          <w:color w:val="467886"/>
          <w:sz w:val="28"/>
          <w:szCs w:val="28"/>
          <w:u w:val="single"/>
        </w:rPr>
      </w:pPr>
      <w:r w:rsidRPr="00C638A4">
        <w:rPr>
          <w:rFonts w:ascii="Utopia Std Black Headline" w:eastAsia="Segoe UI" w:hAnsi="Utopia Std Black Headline" w:cs="Segoe UI"/>
          <w:b/>
          <w:bCs/>
          <w:color w:val="000000" w:themeColor="text1"/>
          <w:sz w:val="40"/>
          <w:szCs w:val="40"/>
        </w:rPr>
        <w:t>Keeping it Green: December 2025</w:t>
      </w:r>
    </w:p>
    <w:p w14:paraId="76923A9F" w14:textId="7574CB59" w:rsidR="0282C585" w:rsidRPr="00C638A4" w:rsidRDefault="00C638A4" w:rsidP="184E359C">
      <w:pPr>
        <w:shd w:val="clear" w:color="auto" w:fill="FFFFFF" w:themeFill="background1"/>
        <w:spacing w:after="120"/>
        <w:rPr>
          <w:rStyle w:val="Hyperlink"/>
          <w:rFonts w:ascii="Utopia Std Black Headline" w:eastAsia="Aptos" w:hAnsi="Utopia Std Black Headline" w:cs="Aptos"/>
          <w:b/>
          <w:bCs/>
          <w:color w:val="A80E00"/>
          <w:sz w:val="28"/>
          <w:szCs w:val="28"/>
        </w:rPr>
      </w:pPr>
      <w:r w:rsidRPr="00C638A4">
        <w:rPr>
          <w:rStyle w:val="Hyperlink"/>
          <w:rFonts w:ascii="Utopia Std Black Headline" w:eastAsia="Aptos" w:hAnsi="Utopia Std Black Headline" w:cs="Aptos"/>
          <w:b/>
          <w:bCs/>
          <w:color w:val="A80E00"/>
          <w:sz w:val="28"/>
          <w:szCs w:val="28"/>
        </w:rPr>
        <w:fldChar w:fldCharType="begin"/>
      </w:r>
      <w:r w:rsidRPr="00C638A4">
        <w:rPr>
          <w:rStyle w:val="Hyperlink"/>
          <w:rFonts w:ascii="Utopia Std Black Headline" w:eastAsia="Aptos" w:hAnsi="Utopia Std Black Headline" w:cs="Aptos"/>
          <w:b/>
          <w:bCs/>
          <w:color w:val="A80E00"/>
          <w:sz w:val="28"/>
          <w:szCs w:val="28"/>
        </w:rPr>
        <w:instrText>HYPERLINK "https://www2.cortland.edu/news/red-dragon-reuse-returns-ahead-of-the-holidays"</w:instrText>
      </w:r>
      <w:r w:rsidRPr="00C638A4">
        <w:rPr>
          <w:rStyle w:val="Hyperlink"/>
          <w:rFonts w:ascii="Utopia Std Black Headline" w:eastAsia="Aptos" w:hAnsi="Utopia Std Black Headline" w:cs="Aptos"/>
          <w:b/>
          <w:bCs/>
          <w:color w:val="A80E00"/>
          <w:sz w:val="28"/>
          <w:szCs w:val="28"/>
        </w:rPr>
      </w:r>
      <w:r w:rsidRPr="00C638A4">
        <w:rPr>
          <w:rStyle w:val="Hyperlink"/>
          <w:rFonts w:ascii="Utopia Std Black Headline" w:eastAsia="Aptos" w:hAnsi="Utopia Std Black Headline" w:cs="Aptos"/>
          <w:b/>
          <w:bCs/>
          <w:color w:val="A80E00"/>
          <w:sz w:val="28"/>
          <w:szCs w:val="28"/>
        </w:rPr>
        <w:fldChar w:fldCharType="separate"/>
      </w:r>
      <w:r w:rsidR="0282C585" w:rsidRPr="00C638A4">
        <w:rPr>
          <w:rStyle w:val="Hyperlink"/>
          <w:rFonts w:ascii="Utopia Std Black Headline" w:eastAsia="Aptos" w:hAnsi="Utopia Std Black Headline" w:cs="Aptos"/>
          <w:b/>
          <w:bCs/>
          <w:color w:val="A80E00"/>
          <w:sz w:val="28"/>
          <w:szCs w:val="28"/>
        </w:rPr>
        <w:t xml:space="preserve">Red Dragon </w:t>
      </w:r>
      <w:proofErr w:type="spellStart"/>
      <w:r w:rsidR="0282C585" w:rsidRPr="00C638A4">
        <w:rPr>
          <w:rStyle w:val="Hyperlink"/>
          <w:rFonts w:ascii="Utopia Std Black Headline" w:eastAsia="Aptos" w:hAnsi="Utopia Std Black Headline" w:cs="Aptos"/>
          <w:b/>
          <w:bCs/>
          <w:color w:val="A80E00"/>
          <w:sz w:val="28"/>
          <w:szCs w:val="28"/>
        </w:rPr>
        <w:t>ReUse</w:t>
      </w:r>
      <w:proofErr w:type="spellEnd"/>
      <w:r w:rsidR="0282C585" w:rsidRPr="00C638A4">
        <w:rPr>
          <w:rStyle w:val="Hyperlink"/>
          <w:rFonts w:ascii="Utopia Std Black Headline" w:eastAsia="Aptos" w:hAnsi="Utopia Std Black Headline" w:cs="Aptos"/>
          <w:b/>
          <w:bCs/>
          <w:color w:val="A80E00"/>
          <w:sz w:val="28"/>
          <w:szCs w:val="28"/>
        </w:rPr>
        <w:t xml:space="preserve"> returns ahead of the holidays</w:t>
      </w:r>
    </w:p>
    <w:p w14:paraId="3E1764F9" w14:textId="4B04F783" w:rsidR="007C2140" w:rsidRPr="00C638A4" w:rsidRDefault="00C638A4" w:rsidP="184E359C">
      <w:pPr>
        <w:shd w:val="clear" w:color="auto" w:fill="FFFFFF" w:themeFill="background1"/>
        <w:spacing w:after="120"/>
        <w:rPr>
          <w:rFonts w:ascii="Utopia Std Black Headline" w:hAnsi="Utopia Std Black Headline"/>
          <w:sz w:val="28"/>
          <w:szCs w:val="28"/>
        </w:rPr>
      </w:pPr>
      <w:r w:rsidRPr="00C638A4">
        <w:rPr>
          <w:rStyle w:val="Hyperlink"/>
          <w:rFonts w:ascii="Utopia Std Black Headline" w:eastAsia="Aptos" w:hAnsi="Utopia Std Black Headline" w:cs="Aptos"/>
          <w:b/>
          <w:bCs/>
          <w:color w:val="A80E00"/>
          <w:sz w:val="28"/>
          <w:szCs w:val="28"/>
        </w:rPr>
        <w:fldChar w:fldCharType="end"/>
      </w:r>
    </w:p>
    <w:p w14:paraId="5043AFBE" w14:textId="154C7179" w:rsidR="492BDA36" w:rsidRPr="005D20F5" w:rsidRDefault="492BDA36" w:rsidP="30A8EBAF">
      <w:pPr>
        <w:shd w:val="clear" w:color="auto" w:fill="FFFFFF" w:themeFill="background1"/>
        <w:spacing w:after="0"/>
        <w:ind w:left="-270" w:right="-270"/>
        <w:rPr>
          <w:rFonts w:ascii="Agenda One" w:eastAsia="Aptos" w:hAnsi="Agenda One" w:cs="Aptos"/>
        </w:rPr>
      </w:pPr>
      <w:r w:rsidRPr="005D20F5">
        <w:rPr>
          <w:rFonts w:ascii="Agenda One" w:hAnsi="Agenda One"/>
          <w:noProof/>
        </w:rPr>
        <w:drawing>
          <wp:anchor distT="0" distB="0" distL="114300" distR="114300" simplePos="0" relativeHeight="251658240" behindDoc="1" locked="0" layoutInCell="1" allowOverlap="1" wp14:anchorId="744DC77A" wp14:editId="00097C2B">
            <wp:simplePos x="0" y="0"/>
            <wp:positionH relativeFrom="column">
              <wp:posOffset>-171450</wp:posOffset>
            </wp:positionH>
            <wp:positionV relativeFrom="paragraph">
              <wp:posOffset>2540</wp:posOffset>
            </wp:positionV>
            <wp:extent cx="2280676" cy="1520450"/>
            <wp:effectExtent l="0" t="0" r="5715" b="3810"/>
            <wp:wrapTight wrapText="bothSides">
              <wp:wrapPolygon edited="0">
                <wp:start x="0" y="0"/>
                <wp:lineTo x="0" y="21383"/>
                <wp:lineTo x="21474" y="21383"/>
                <wp:lineTo x="21474" y="0"/>
                <wp:lineTo x="0" y="0"/>
              </wp:wrapPolygon>
            </wp:wrapTight>
            <wp:docPr id="1034847700" name="drawing" title="Red Dragon ReUse returns ahead of th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47700" name="Picture 103484770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0676" cy="1520450"/>
                    </a:xfrm>
                    <a:prstGeom prst="rect">
                      <a:avLst/>
                    </a:prstGeom>
                  </pic:spPr>
                </pic:pic>
              </a:graphicData>
            </a:graphic>
            <wp14:sizeRelH relativeFrom="page">
              <wp14:pctWidth>0</wp14:pctWidth>
            </wp14:sizeRelH>
            <wp14:sizeRelV relativeFrom="page">
              <wp14:pctHeight>0</wp14:pctHeight>
            </wp14:sizeRelV>
          </wp:anchor>
        </w:drawing>
      </w:r>
      <w:r w:rsidRPr="005D20F5">
        <w:rPr>
          <w:rFonts w:ascii="Agenda One" w:hAnsi="Agenda One"/>
        </w:rPr>
        <w:t xml:space="preserve">For the first time we will be hosting </w:t>
      </w:r>
      <w:r w:rsidR="14F96869" w:rsidRPr="005D20F5">
        <w:rPr>
          <w:rFonts w:ascii="Agenda One" w:hAnsi="Agenda One"/>
        </w:rPr>
        <w:t>the Red</w:t>
      </w:r>
      <w:r w:rsidRPr="005D20F5">
        <w:rPr>
          <w:rFonts w:ascii="Agenda One" w:hAnsi="Agenda One"/>
        </w:rPr>
        <w:t xml:space="preserve"> Dragon Donation collection at the end of the fall semester. </w:t>
      </w:r>
      <w:r w:rsidRPr="005D20F5">
        <w:rPr>
          <w:rFonts w:ascii="Agenda One" w:hAnsi="Agenda One"/>
          <w:b/>
          <w:bCs/>
        </w:rPr>
        <w:t>On campus</w:t>
      </w:r>
      <w:r w:rsidRPr="005D20F5">
        <w:rPr>
          <w:rFonts w:ascii="Agenda One" w:hAnsi="Agenda One"/>
        </w:rPr>
        <w:t xml:space="preserve"> students can drop off any </w:t>
      </w:r>
      <w:r w:rsidR="3104BBD2" w:rsidRPr="005D20F5">
        <w:rPr>
          <w:rFonts w:ascii="Agenda One" w:hAnsi="Agenda One"/>
        </w:rPr>
        <w:t>donations</w:t>
      </w:r>
      <w:r w:rsidRPr="005D20F5">
        <w:rPr>
          <w:rFonts w:ascii="Agenda One" w:hAnsi="Agenda One"/>
        </w:rPr>
        <w:t xml:space="preserve"> in bins in their Residence Halls from </w:t>
      </w:r>
      <w:r w:rsidRPr="005D20F5">
        <w:rPr>
          <w:rFonts w:ascii="Agenda One" w:hAnsi="Agenda One"/>
          <w:b/>
          <w:bCs/>
          <w:i/>
          <w:iCs/>
          <w:u w:val="single"/>
        </w:rPr>
        <w:t xml:space="preserve">December </w:t>
      </w:r>
      <w:r w:rsidR="123EC1A9" w:rsidRPr="12E3B6F7">
        <w:rPr>
          <w:rFonts w:ascii="Agenda One" w:hAnsi="Agenda One"/>
          <w:b/>
          <w:bCs/>
          <w:i/>
          <w:iCs/>
          <w:u w:val="single"/>
        </w:rPr>
        <w:t>4th</w:t>
      </w:r>
      <w:r w:rsidRPr="12E3B6F7">
        <w:rPr>
          <w:rFonts w:ascii="Agenda One" w:hAnsi="Agenda One"/>
          <w:b/>
          <w:i/>
          <w:u w:val="single"/>
        </w:rPr>
        <w:t xml:space="preserve"> </w:t>
      </w:r>
      <w:r w:rsidRPr="005D20F5">
        <w:rPr>
          <w:rFonts w:ascii="Agenda One" w:hAnsi="Agenda One"/>
        </w:rPr>
        <w:t xml:space="preserve">through </w:t>
      </w:r>
      <w:r w:rsidRPr="005D20F5">
        <w:rPr>
          <w:rFonts w:ascii="Agenda One" w:hAnsi="Agenda One"/>
          <w:b/>
          <w:bCs/>
          <w:i/>
          <w:iCs/>
          <w:u w:val="single"/>
        </w:rPr>
        <w:t>December 15</w:t>
      </w:r>
      <w:r w:rsidR="797F585F" w:rsidRPr="005D20F5">
        <w:rPr>
          <w:rFonts w:ascii="Agenda One" w:hAnsi="Agenda One"/>
          <w:b/>
          <w:bCs/>
          <w:i/>
          <w:iCs/>
          <w:u w:val="single"/>
        </w:rPr>
        <w:t>th</w:t>
      </w:r>
      <w:r w:rsidR="797F585F" w:rsidRPr="005D20F5">
        <w:rPr>
          <w:rFonts w:ascii="Agenda One" w:hAnsi="Agenda One"/>
        </w:rPr>
        <w:t xml:space="preserve">. </w:t>
      </w:r>
      <w:r w:rsidR="797F585F" w:rsidRPr="005D20F5">
        <w:rPr>
          <w:rFonts w:ascii="Agenda One" w:hAnsi="Agenda One"/>
          <w:b/>
          <w:bCs/>
        </w:rPr>
        <w:t>Off-campus</w:t>
      </w:r>
      <w:r w:rsidR="797F585F" w:rsidRPr="005D20F5">
        <w:rPr>
          <w:rFonts w:ascii="Agenda One" w:hAnsi="Agenda One"/>
        </w:rPr>
        <w:t xml:space="preserve"> students can </w:t>
      </w:r>
      <w:r w:rsidR="67D05D4F" w:rsidRPr="005D20F5">
        <w:rPr>
          <w:rFonts w:ascii="Agenda One" w:hAnsi="Agenda One"/>
        </w:rPr>
        <w:t>drop off</w:t>
      </w:r>
      <w:r w:rsidR="797F585F" w:rsidRPr="005D20F5">
        <w:rPr>
          <w:rFonts w:ascii="Agenda One" w:hAnsi="Agenda One"/>
        </w:rPr>
        <w:t xml:space="preserve"> any donation directly to Cortland ReUse (check </w:t>
      </w:r>
      <w:bookmarkStart w:id="0" w:name="_Int_ijnGdnaz"/>
      <w:r w:rsidR="797F585F" w:rsidRPr="005D20F5">
        <w:rPr>
          <w:rFonts w:ascii="Agenda One" w:hAnsi="Agenda One"/>
        </w:rPr>
        <w:t>their</w:t>
      </w:r>
      <w:bookmarkEnd w:id="0"/>
      <w:r w:rsidR="797F585F" w:rsidRPr="005D20F5">
        <w:rPr>
          <w:rFonts w:ascii="Agenda One" w:hAnsi="Agenda One"/>
        </w:rPr>
        <w:t xml:space="preserve"> </w:t>
      </w:r>
      <w:hyperlink r:id="rId7">
        <w:r w:rsidR="797F585F" w:rsidRPr="005D20F5">
          <w:rPr>
            <w:rFonts w:ascii="Agenda One" w:hAnsi="Agenda One"/>
          </w:rPr>
          <w:t xml:space="preserve">website </w:t>
        </w:r>
      </w:hyperlink>
      <w:r w:rsidR="797F585F" w:rsidRPr="005D20F5">
        <w:rPr>
          <w:rFonts w:ascii="Agenda One" w:hAnsi="Agenda One"/>
        </w:rPr>
        <w:t xml:space="preserve">about donations details). </w:t>
      </w:r>
    </w:p>
    <w:p w14:paraId="2A8D8F2C" w14:textId="51BF197A" w:rsidR="5E74E6C2" w:rsidRPr="005D20F5" w:rsidRDefault="5E74E6C2" w:rsidP="30A8EBAF">
      <w:pPr>
        <w:shd w:val="clear" w:color="auto" w:fill="FFFFFF" w:themeFill="background1"/>
        <w:spacing w:after="0"/>
        <w:ind w:left="-270" w:right="-270"/>
        <w:rPr>
          <w:rFonts w:ascii="Agenda One" w:hAnsi="Agenda One"/>
        </w:rPr>
      </w:pPr>
      <w:r w:rsidRPr="005D20F5">
        <w:rPr>
          <w:rFonts w:ascii="Agenda One" w:hAnsi="Agenda One"/>
        </w:rPr>
        <w:t xml:space="preserve">Please be mindful </w:t>
      </w:r>
      <w:r w:rsidR="34DFB09E" w:rsidRPr="005D20F5">
        <w:rPr>
          <w:rFonts w:ascii="Agenda One" w:hAnsi="Agenda One"/>
        </w:rPr>
        <w:t>about</w:t>
      </w:r>
      <w:r w:rsidRPr="005D20F5">
        <w:rPr>
          <w:rFonts w:ascii="Agenda One" w:hAnsi="Agenda One"/>
        </w:rPr>
        <w:t xml:space="preserve"> what you are donating and that they </w:t>
      </w:r>
      <w:r w:rsidR="4C446F08" w:rsidRPr="005D20F5">
        <w:rPr>
          <w:rFonts w:ascii="Agenda One" w:hAnsi="Agenda One"/>
        </w:rPr>
        <w:t>are in good enough shape to be used by another person without too much repair work.</w:t>
      </w:r>
      <w:r w:rsidR="5D482CC7" w:rsidRPr="005D20F5">
        <w:rPr>
          <w:rFonts w:ascii="Agenda One" w:hAnsi="Agenda One"/>
        </w:rPr>
        <w:t xml:space="preserve"> Accepted donations include: </w:t>
      </w:r>
    </w:p>
    <w:p w14:paraId="287146F3" w14:textId="00A42FBC" w:rsidR="5D482CC7" w:rsidRPr="005D20F5" w:rsidRDefault="5D482CC7" w:rsidP="56CBF13E">
      <w:pPr>
        <w:pStyle w:val="ListParagraph"/>
        <w:numPr>
          <w:ilvl w:val="0"/>
          <w:numId w:val="1"/>
        </w:numPr>
        <w:spacing w:after="0"/>
        <w:rPr>
          <w:rFonts w:ascii="Agenda One" w:eastAsia="Aptos" w:hAnsi="Agenda One" w:cs="Aptos"/>
          <w:color w:val="212529"/>
          <w:sz w:val="22"/>
          <w:szCs w:val="22"/>
        </w:rPr>
      </w:pPr>
      <w:r w:rsidRPr="005D20F5">
        <w:rPr>
          <w:rFonts w:ascii="Agenda One" w:eastAsia="Aptos" w:hAnsi="Agenda One" w:cs="Aptos"/>
          <w:b/>
          <w:bCs/>
          <w:color w:val="212529"/>
          <w:sz w:val="22"/>
          <w:szCs w:val="22"/>
        </w:rPr>
        <w:t>Unopened nonperishable food</w:t>
      </w:r>
      <w:r w:rsidRPr="005D20F5">
        <w:rPr>
          <w:rFonts w:ascii="Agenda One" w:eastAsia="Aptos" w:hAnsi="Agenda One" w:cs="Aptos"/>
          <w:color w:val="212529"/>
          <w:sz w:val="22"/>
          <w:szCs w:val="22"/>
        </w:rPr>
        <w:t xml:space="preserve">. Donated food will first help restock the SUNY Cortland Cupboard food pantry. Students should not include any </w:t>
      </w:r>
      <w:r w:rsidR="07C44E26" w:rsidRPr="005D20F5">
        <w:rPr>
          <w:rFonts w:ascii="Agenda One" w:eastAsia="Aptos" w:hAnsi="Agenda One" w:cs="Aptos"/>
          <w:color w:val="212529"/>
          <w:sz w:val="22"/>
          <w:szCs w:val="22"/>
        </w:rPr>
        <w:t>open</w:t>
      </w:r>
      <w:r w:rsidRPr="005D20F5">
        <w:rPr>
          <w:rFonts w:ascii="Agenda One" w:eastAsia="Aptos" w:hAnsi="Agenda One" w:cs="Aptos"/>
          <w:color w:val="212529"/>
          <w:sz w:val="22"/>
          <w:szCs w:val="22"/>
        </w:rPr>
        <w:t xml:space="preserve"> or perishable items in the donations.  </w:t>
      </w:r>
    </w:p>
    <w:p w14:paraId="3D019A1B" w14:textId="28C7EC44" w:rsidR="5D482CC7" w:rsidRPr="005D20F5" w:rsidRDefault="5D482CC7" w:rsidP="30A8EBAF">
      <w:pPr>
        <w:pStyle w:val="ListParagraph"/>
        <w:numPr>
          <w:ilvl w:val="0"/>
          <w:numId w:val="1"/>
        </w:numPr>
        <w:spacing w:after="0"/>
        <w:rPr>
          <w:rFonts w:ascii="Agenda One" w:eastAsia="Aptos" w:hAnsi="Agenda One" w:cs="Aptos"/>
          <w:color w:val="212529"/>
          <w:sz w:val="22"/>
          <w:szCs w:val="22"/>
        </w:rPr>
      </w:pPr>
      <w:r w:rsidRPr="005D20F5">
        <w:rPr>
          <w:rFonts w:ascii="Agenda One" w:eastAsia="Aptos" w:hAnsi="Agenda One" w:cs="Aptos"/>
          <w:b/>
          <w:bCs/>
          <w:color w:val="212529"/>
          <w:sz w:val="22"/>
          <w:szCs w:val="22"/>
        </w:rPr>
        <w:t>Clothing, linen and textiles</w:t>
      </w:r>
      <w:r w:rsidRPr="005D20F5">
        <w:rPr>
          <w:rFonts w:ascii="Agenda One" w:eastAsia="Aptos" w:hAnsi="Agenda One" w:cs="Aptos"/>
          <w:color w:val="212529"/>
          <w:sz w:val="22"/>
          <w:szCs w:val="22"/>
        </w:rPr>
        <w:t xml:space="preserve">. Some clothes may be sold at ReUse, with the rest given to Thrifty Shopper and other groups that serve the local homeless population. Bedding and pillows go to Mutual Aid.  </w:t>
      </w:r>
    </w:p>
    <w:p w14:paraId="083A2F8D" w14:textId="19D9A85A" w:rsidR="5D482CC7" w:rsidRPr="005D20F5" w:rsidRDefault="5D482CC7" w:rsidP="30A8EBAF">
      <w:pPr>
        <w:pStyle w:val="ListParagraph"/>
        <w:numPr>
          <w:ilvl w:val="0"/>
          <w:numId w:val="1"/>
        </w:numPr>
        <w:spacing w:after="0"/>
        <w:rPr>
          <w:rFonts w:ascii="Agenda One" w:eastAsia="Aptos" w:hAnsi="Agenda One" w:cs="Aptos"/>
          <w:color w:val="212529"/>
          <w:sz w:val="22"/>
          <w:szCs w:val="22"/>
        </w:rPr>
      </w:pPr>
      <w:r w:rsidRPr="005D20F5">
        <w:rPr>
          <w:rFonts w:ascii="Agenda One" w:eastAsia="Aptos" w:hAnsi="Agenda One" w:cs="Aptos"/>
          <w:b/>
          <w:bCs/>
          <w:color w:val="212529"/>
          <w:sz w:val="22"/>
          <w:szCs w:val="22"/>
        </w:rPr>
        <w:t>Foam bed toppers</w:t>
      </w:r>
      <w:r w:rsidRPr="005D20F5">
        <w:rPr>
          <w:rFonts w:ascii="Agenda One" w:eastAsia="Aptos" w:hAnsi="Agenda One" w:cs="Aptos"/>
          <w:color w:val="212529"/>
          <w:sz w:val="22"/>
          <w:szCs w:val="22"/>
        </w:rPr>
        <w:t>. This item is a uniquely common one at SUNY Cortland compared to other places ReUse collects from</w:t>
      </w:r>
    </w:p>
    <w:p w14:paraId="2A656F6C" w14:textId="11757D43" w:rsidR="5D482CC7" w:rsidRPr="005D20F5" w:rsidRDefault="5D482CC7" w:rsidP="30A8EBAF">
      <w:pPr>
        <w:pStyle w:val="ListParagraph"/>
        <w:numPr>
          <w:ilvl w:val="0"/>
          <w:numId w:val="1"/>
        </w:numPr>
        <w:spacing w:after="0"/>
        <w:rPr>
          <w:rFonts w:ascii="Agenda One" w:eastAsia="Aptos" w:hAnsi="Agenda One" w:cs="Aptos"/>
          <w:color w:val="212529"/>
          <w:sz w:val="22"/>
          <w:szCs w:val="22"/>
        </w:rPr>
      </w:pPr>
      <w:r w:rsidRPr="005D20F5">
        <w:rPr>
          <w:rFonts w:ascii="Agenda One" w:eastAsia="Aptos" w:hAnsi="Agenda One" w:cs="Aptos"/>
          <w:color w:val="212529"/>
          <w:sz w:val="22"/>
          <w:szCs w:val="22"/>
        </w:rPr>
        <w:t>Other items, including: printer paper, pens, scissors, and other office supplies; sheets, blankets, towels; lamps, small furniture, and other household items; electronic equipment</w:t>
      </w:r>
    </w:p>
    <w:p w14:paraId="01D12E1D" w14:textId="09B95FA5" w:rsidR="30A8EBAF" w:rsidRDefault="30A8EBAF" w:rsidP="30A8EBAF">
      <w:pPr>
        <w:shd w:val="clear" w:color="auto" w:fill="FFFFFF" w:themeFill="background1"/>
        <w:spacing w:after="0"/>
        <w:ind w:left="-270" w:right="-270"/>
      </w:pPr>
    </w:p>
    <w:p w14:paraId="65DDB263" w14:textId="3B1DCC2A" w:rsidR="00D36C74" w:rsidRPr="00D36C74" w:rsidRDefault="00D36C74" w:rsidP="00D36C74">
      <w:pPr>
        <w:rPr>
          <w:rStyle w:val="Hyperlink"/>
          <w:rFonts w:ascii="Utopia Std Black Headline" w:eastAsia="Aptos" w:hAnsi="Utopia Std Black Headline" w:cs="Aptos"/>
          <w:color w:val="A80E00"/>
          <w:sz w:val="28"/>
          <w:szCs w:val="28"/>
        </w:rPr>
      </w:pPr>
      <w:hyperlink r:id="rId8" w:history="1">
        <w:r w:rsidRPr="00D36C74">
          <w:rPr>
            <w:rStyle w:val="Hyperlink"/>
            <w:rFonts w:ascii="Utopia Std Black Headline" w:eastAsia="Aptos" w:hAnsi="Utopia Std Black Headline" w:cs="Aptos"/>
            <w:b/>
            <w:bCs/>
            <w:color w:val="A80E00"/>
            <w:sz w:val="28"/>
            <w:szCs w:val="28"/>
          </w:rPr>
          <w:t>Voices for sustainability: Green Reps share their passions</w:t>
        </w:r>
      </w:hyperlink>
    </w:p>
    <w:p w14:paraId="16B329DC" w14:textId="012E4047" w:rsidR="009A7C44" w:rsidRPr="00EE6302" w:rsidRDefault="001361A3" w:rsidP="009A7C44">
      <w:pPr>
        <w:rPr>
          <w:rFonts w:ascii="Agenda One" w:eastAsia="Aptos" w:hAnsi="Agenda One" w:cs="Aptos"/>
          <w:color w:val="212529"/>
        </w:rPr>
      </w:pPr>
      <w:r w:rsidRPr="00EE6302">
        <w:rPr>
          <w:rStyle w:val="Hyperlink"/>
          <w:rFonts w:ascii="Utopia Std Black Headline" w:eastAsia="Aptos" w:hAnsi="Utopia Std Black Headline" w:cs="Aptos"/>
          <w:b/>
          <w:bCs/>
          <w:noProof/>
          <w:color w:val="A80E00"/>
        </w:rPr>
        <w:lastRenderedPageBreak/>
        <w:drawing>
          <wp:anchor distT="0" distB="0" distL="114300" distR="114300" simplePos="0" relativeHeight="251658244" behindDoc="1" locked="0" layoutInCell="1" allowOverlap="1" wp14:anchorId="6077900A" wp14:editId="362A0FCB">
            <wp:simplePos x="0" y="0"/>
            <wp:positionH relativeFrom="margin">
              <wp:posOffset>4572000</wp:posOffset>
            </wp:positionH>
            <wp:positionV relativeFrom="paragraph">
              <wp:posOffset>4445</wp:posOffset>
            </wp:positionV>
            <wp:extent cx="1746250" cy="1746250"/>
            <wp:effectExtent l="0" t="0" r="6350" b="6350"/>
            <wp:wrapTight wrapText="bothSides">
              <wp:wrapPolygon edited="0">
                <wp:start x="0" y="0"/>
                <wp:lineTo x="0" y="21443"/>
                <wp:lineTo x="21443" y="21443"/>
                <wp:lineTo x="21443" y="0"/>
                <wp:lineTo x="0" y="0"/>
              </wp:wrapPolygon>
            </wp:wrapTight>
            <wp:docPr id="682030368" name="Picture 9" descr="Voices for sustainability: Green Reps share their pa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ices for sustainability: Green Reps share their pass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625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C74" w:rsidRPr="00D36C74">
        <w:rPr>
          <w:rFonts w:ascii="Agenda One" w:eastAsia="Aptos" w:hAnsi="Agenda One" w:cs="Aptos"/>
          <w:color w:val="212529"/>
        </w:rPr>
        <w:t>As the Green Reps celebrate their first full year back on campus, the students reflect on their experiences working on campus and other sustainability related topics.</w:t>
      </w:r>
    </w:p>
    <w:p w14:paraId="41D6AF19" w14:textId="0FE29DC9" w:rsidR="00D43E99" w:rsidRPr="00EE6302" w:rsidRDefault="009A7C44" w:rsidP="009A7C44">
      <w:pPr>
        <w:pStyle w:val="ListParagraph"/>
        <w:numPr>
          <w:ilvl w:val="0"/>
          <w:numId w:val="7"/>
        </w:numPr>
        <w:rPr>
          <w:rFonts w:ascii="Agenda One" w:eastAsia="Aptos" w:hAnsi="Agenda One" w:cs="Aptos"/>
          <w:color w:val="212529"/>
        </w:rPr>
      </w:pPr>
      <w:r w:rsidRPr="00EE6302">
        <w:rPr>
          <w:rFonts w:ascii="Agenda One" w:eastAsia="Aptos" w:hAnsi="Agenda One" w:cs="Aptos"/>
          <w:color w:val="212529"/>
        </w:rPr>
        <w:t xml:space="preserve">Coral </w:t>
      </w:r>
      <w:r w:rsidR="000E1796" w:rsidRPr="00EE6302">
        <w:rPr>
          <w:rFonts w:ascii="Agenda One" w:eastAsia="Aptos" w:hAnsi="Agenda One" w:cs="Aptos"/>
          <w:color w:val="212529"/>
        </w:rPr>
        <w:t>r</w:t>
      </w:r>
      <w:r w:rsidRPr="00EE6302">
        <w:rPr>
          <w:rFonts w:ascii="Agenda One" w:eastAsia="Aptos" w:hAnsi="Agenda One" w:cs="Aptos"/>
          <w:color w:val="212529"/>
        </w:rPr>
        <w:t xml:space="preserve">eefs: </w:t>
      </w:r>
      <w:r w:rsidR="000E1796" w:rsidRPr="00EE6302">
        <w:rPr>
          <w:rFonts w:ascii="Agenda One" w:eastAsia="Aptos" w:hAnsi="Agenda One" w:cs="Aptos"/>
          <w:color w:val="212529"/>
        </w:rPr>
        <w:t>w</w:t>
      </w:r>
      <w:r w:rsidRPr="00EE6302">
        <w:rPr>
          <w:rFonts w:ascii="Agenda One" w:eastAsia="Aptos" w:hAnsi="Agenda One" w:cs="Aptos"/>
          <w:color w:val="212529"/>
        </w:rPr>
        <w:t xml:space="preserve">hy </w:t>
      </w:r>
      <w:r w:rsidR="000E1796" w:rsidRPr="00EE6302">
        <w:rPr>
          <w:rFonts w:ascii="Agenda One" w:eastAsia="Aptos" w:hAnsi="Agenda One" w:cs="Aptos"/>
          <w:color w:val="212529"/>
        </w:rPr>
        <w:t>w</w:t>
      </w:r>
      <w:r w:rsidRPr="00EE6302">
        <w:rPr>
          <w:rFonts w:ascii="Agenda One" w:eastAsia="Aptos" w:hAnsi="Agenda One" w:cs="Aptos"/>
          <w:color w:val="212529"/>
        </w:rPr>
        <w:t xml:space="preserve">e </w:t>
      </w:r>
      <w:r w:rsidR="000E1796" w:rsidRPr="00EE6302">
        <w:rPr>
          <w:rFonts w:ascii="Agenda One" w:eastAsia="Aptos" w:hAnsi="Agenda One" w:cs="Aptos"/>
          <w:color w:val="212529"/>
        </w:rPr>
        <w:t>m</w:t>
      </w:r>
      <w:r w:rsidRPr="00EE6302">
        <w:rPr>
          <w:rFonts w:ascii="Agenda One" w:eastAsia="Aptos" w:hAnsi="Agenda One" w:cs="Aptos"/>
          <w:color w:val="212529"/>
        </w:rPr>
        <w:t xml:space="preserve">ust </w:t>
      </w:r>
      <w:r w:rsidR="000E1796" w:rsidRPr="00EE6302">
        <w:rPr>
          <w:rFonts w:ascii="Agenda One" w:eastAsia="Aptos" w:hAnsi="Agenda One" w:cs="Aptos"/>
          <w:color w:val="212529"/>
        </w:rPr>
        <w:t>s</w:t>
      </w:r>
      <w:r w:rsidRPr="00EE6302">
        <w:rPr>
          <w:rFonts w:ascii="Agenda One" w:eastAsia="Aptos" w:hAnsi="Agenda One" w:cs="Aptos"/>
          <w:color w:val="212529"/>
        </w:rPr>
        <w:t xml:space="preserve">ave </w:t>
      </w:r>
      <w:r w:rsidR="000E1796" w:rsidRPr="00EE6302">
        <w:rPr>
          <w:rFonts w:ascii="Agenda One" w:eastAsia="Aptos" w:hAnsi="Agenda One" w:cs="Aptos"/>
          <w:color w:val="212529"/>
        </w:rPr>
        <w:t>t</w:t>
      </w:r>
      <w:r w:rsidRPr="00EE6302">
        <w:rPr>
          <w:rFonts w:ascii="Agenda One" w:eastAsia="Aptos" w:hAnsi="Agenda One" w:cs="Aptos"/>
          <w:color w:val="212529"/>
        </w:rPr>
        <w:t xml:space="preserve">hem, </w:t>
      </w:r>
      <w:r w:rsidR="000E1796" w:rsidRPr="00EE6302">
        <w:rPr>
          <w:rFonts w:ascii="Agenda One" w:eastAsia="Aptos" w:hAnsi="Agenda One" w:cs="Aptos"/>
          <w:color w:val="212529"/>
        </w:rPr>
        <w:t>b</w:t>
      </w:r>
      <w:r w:rsidRPr="00EE6302">
        <w:rPr>
          <w:rFonts w:ascii="Agenda One" w:eastAsia="Aptos" w:hAnsi="Agenda One" w:cs="Aptos"/>
          <w:color w:val="212529"/>
        </w:rPr>
        <w:t xml:space="preserve">efore </w:t>
      </w:r>
      <w:r w:rsidR="000E1796" w:rsidRPr="00EE6302">
        <w:rPr>
          <w:rFonts w:ascii="Agenda One" w:eastAsia="Aptos" w:hAnsi="Agenda One" w:cs="Aptos"/>
          <w:color w:val="212529"/>
        </w:rPr>
        <w:t>i</w:t>
      </w:r>
      <w:r w:rsidRPr="00EE6302">
        <w:rPr>
          <w:rFonts w:ascii="Agenda One" w:eastAsia="Aptos" w:hAnsi="Agenda One" w:cs="Aptos"/>
          <w:color w:val="212529"/>
        </w:rPr>
        <w:t xml:space="preserve">t’s </w:t>
      </w:r>
      <w:r w:rsidR="000E1796" w:rsidRPr="00EE6302">
        <w:rPr>
          <w:rFonts w:ascii="Agenda One" w:eastAsia="Aptos" w:hAnsi="Agenda One" w:cs="Aptos"/>
          <w:color w:val="212529"/>
        </w:rPr>
        <w:t>t</w:t>
      </w:r>
      <w:r w:rsidRPr="00EE6302">
        <w:rPr>
          <w:rFonts w:ascii="Agenda One" w:eastAsia="Aptos" w:hAnsi="Agenda One" w:cs="Aptos"/>
          <w:color w:val="212529"/>
        </w:rPr>
        <w:t xml:space="preserve">oo </w:t>
      </w:r>
      <w:r w:rsidR="000E1796" w:rsidRPr="00EE6302">
        <w:rPr>
          <w:rFonts w:ascii="Agenda One" w:eastAsia="Aptos" w:hAnsi="Agenda One" w:cs="Aptos"/>
          <w:color w:val="212529"/>
        </w:rPr>
        <w:t>l</w:t>
      </w:r>
      <w:r w:rsidRPr="00EE6302">
        <w:rPr>
          <w:rFonts w:ascii="Agenda One" w:eastAsia="Aptos" w:hAnsi="Agenda One" w:cs="Aptos"/>
          <w:color w:val="212529"/>
        </w:rPr>
        <w:t xml:space="preserve">ate </w:t>
      </w:r>
      <w:r w:rsidR="000E1796" w:rsidRPr="00EE6302">
        <w:rPr>
          <w:rFonts w:ascii="Agenda One" w:eastAsia="Aptos" w:hAnsi="Agenda One" w:cs="Aptos"/>
          <w:color w:val="212529"/>
        </w:rPr>
        <w:t>– Luna Demski</w:t>
      </w:r>
    </w:p>
    <w:p w14:paraId="05A7E316" w14:textId="3CB11FC9" w:rsidR="000E1796" w:rsidRPr="00EE6302" w:rsidRDefault="000E1796" w:rsidP="009A7C44">
      <w:pPr>
        <w:pStyle w:val="ListParagraph"/>
        <w:numPr>
          <w:ilvl w:val="0"/>
          <w:numId w:val="7"/>
        </w:numPr>
        <w:rPr>
          <w:rFonts w:ascii="Agenda One" w:eastAsia="Aptos" w:hAnsi="Agenda One" w:cs="Aptos"/>
          <w:color w:val="212529"/>
        </w:rPr>
      </w:pPr>
      <w:r w:rsidRPr="00EE6302">
        <w:rPr>
          <w:rFonts w:ascii="Agenda One" w:eastAsia="Aptos" w:hAnsi="Agenda One" w:cs="Aptos"/>
          <w:color w:val="212529"/>
        </w:rPr>
        <w:t xml:space="preserve">A visit to the Cortland </w:t>
      </w:r>
      <w:r w:rsidR="007F048E" w:rsidRPr="00EE6302">
        <w:rPr>
          <w:rFonts w:ascii="Agenda One" w:eastAsia="Aptos" w:hAnsi="Agenda One" w:cs="Aptos"/>
          <w:color w:val="212529"/>
        </w:rPr>
        <w:t>r</w:t>
      </w:r>
      <w:r w:rsidRPr="00EE6302">
        <w:rPr>
          <w:rFonts w:ascii="Agenda One" w:eastAsia="Aptos" w:hAnsi="Agenda One" w:cs="Aptos"/>
          <w:color w:val="212529"/>
        </w:rPr>
        <w:t xml:space="preserve">ecycling </w:t>
      </w:r>
      <w:r w:rsidR="007F048E" w:rsidRPr="00EE6302">
        <w:rPr>
          <w:rFonts w:ascii="Agenda One" w:eastAsia="Aptos" w:hAnsi="Agenda One" w:cs="Aptos"/>
          <w:color w:val="212529"/>
        </w:rPr>
        <w:t>fa</w:t>
      </w:r>
      <w:r w:rsidRPr="00EE6302">
        <w:rPr>
          <w:rFonts w:ascii="Agenda One" w:eastAsia="Aptos" w:hAnsi="Agenda One" w:cs="Aptos"/>
          <w:color w:val="212529"/>
        </w:rPr>
        <w:t>cility – Ava Brandon</w:t>
      </w:r>
    </w:p>
    <w:p w14:paraId="70CCDC6A" w14:textId="07FD4836" w:rsidR="009A7C44" w:rsidRPr="00EE6302" w:rsidRDefault="000E1796" w:rsidP="009A7C44">
      <w:pPr>
        <w:pStyle w:val="ListParagraph"/>
        <w:numPr>
          <w:ilvl w:val="0"/>
          <w:numId w:val="6"/>
        </w:numPr>
        <w:rPr>
          <w:rFonts w:ascii="Agenda One" w:eastAsia="Aptos" w:hAnsi="Agenda One" w:cs="Aptos"/>
          <w:color w:val="212529"/>
        </w:rPr>
      </w:pPr>
      <w:r w:rsidRPr="00EE6302">
        <w:rPr>
          <w:rFonts w:ascii="Agenda One" w:eastAsia="Aptos" w:hAnsi="Agenda One" w:cs="Aptos"/>
          <w:color w:val="212529"/>
        </w:rPr>
        <w:t xml:space="preserve">Mind the gap – Fiona Joss </w:t>
      </w:r>
    </w:p>
    <w:p w14:paraId="651DA83C" w14:textId="1CA967AB" w:rsidR="007C5A72" w:rsidRPr="00EE6302" w:rsidRDefault="007C5A72" w:rsidP="009A7C44">
      <w:pPr>
        <w:pStyle w:val="ListParagraph"/>
        <w:numPr>
          <w:ilvl w:val="0"/>
          <w:numId w:val="6"/>
        </w:numPr>
        <w:rPr>
          <w:rFonts w:ascii="Agenda One" w:eastAsia="Aptos" w:hAnsi="Agenda One" w:cs="Aptos"/>
          <w:color w:val="212529"/>
        </w:rPr>
      </w:pPr>
      <w:r w:rsidRPr="00EE6302">
        <w:rPr>
          <w:rFonts w:ascii="Agenda One" w:eastAsia="Aptos" w:hAnsi="Agenda One" w:cs="Aptos"/>
          <w:color w:val="212529"/>
        </w:rPr>
        <w:t>Why I decided to be a Green Rep – Tiana Schelble</w:t>
      </w:r>
    </w:p>
    <w:p w14:paraId="1B1ED1EB" w14:textId="695C7563" w:rsidR="007C5A72" w:rsidRPr="00EE6302" w:rsidRDefault="007C5A72" w:rsidP="009A7C44">
      <w:pPr>
        <w:pStyle w:val="ListParagraph"/>
        <w:numPr>
          <w:ilvl w:val="0"/>
          <w:numId w:val="6"/>
        </w:numPr>
        <w:rPr>
          <w:rFonts w:ascii="Agenda One" w:eastAsia="Aptos" w:hAnsi="Agenda One" w:cs="Aptos"/>
          <w:color w:val="212529"/>
        </w:rPr>
      </w:pPr>
      <w:r w:rsidRPr="00EE6302">
        <w:rPr>
          <w:rFonts w:ascii="Agenda One" w:eastAsia="Aptos" w:hAnsi="Agenda One" w:cs="Aptos"/>
          <w:color w:val="212529"/>
        </w:rPr>
        <w:t>Government shutdowns impact on the National Park Service – Caroline Rossi</w:t>
      </w:r>
    </w:p>
    <w:p w14:paraId="5A1E3EA0" w14:textId="739981C2" w:rsidR="007C5A72" w:rsidRPr="00EE6302" w:rsidRDefault="007C5A72" w:rsidP="009A7C44">
      <w:pPr>
        <w:pStyle w:val="ListParagraph"/>
        <w:numPr>
          <w:ilvl w:val="0"/>
          <w:numId w:val="6"/>
        </w:numPr>
        <w:rPr>
          <w:rFonts w:ascii="Agenda One" w:eastAsia="Aptos" w:hAnsi="Agenda One" w:cs="Aptos"/>
          <w:color w:val="212529"/>
        </w:rPr>
      </w:pPr>
      <w:r w:rsidRPr="00EE6302">
        <w:rPr>
          <w:rFonts w:ascii="Agenda One" w:eastAsia="Aptos" w:hAnsi="Agenda One" w:cs="Aptos"/>
          <w:color w:val="212529"/>
        </w:rPr>
        <w:t>Sustainable architecture on Cortland campus – Nuala Seabrook</w:t>
      </w:r>
    </w:p>
    <w:p w14:paraId="0B18E36A" w14:textId="7F95792C" w:rsidR="007C5A72" w:rsidRPr="00EE6302" w:rsidRDefault="007C5A72" w:rsidP="009A7C44">
      <w:pPr>
        <w:pStyle w:val="ListParagraph"/>
        <w:numPr>
          <w:ilvl w:val="0"/>
          <w:numId w:val="6"/>
        </w:numPr>
        <w:rPr>
          <w:rFonts w:ascii="Agenda One" w:eastAsia="Aptos" w:hAnsi="Agenda One" w:cs="Aptos"/>
          <w:color w:val="212529"/>
        </w:rPr>
      </w:pPr>
      <w:r w:rsidRPr="00EE6302">
        <w:rPr>
          <w:rFonts w:ascii="Agenda One" w:eastAsia="Aptos" w:hAnsi="Agenda One" w:cs="Aptos"/>
          <w:color w:val="212529"/>
        </w:rPr>
        <w:t>Climate change and the impact it has on New York state snowfall – Kat Wilburn</w:t>
      </w:r>
    </w:p>
    <w:p w14:paraId="28DA8BF2" w14:textId="7B89C9DB" w:rsidR="007C5A72" w:rsidRDefault="006E56EC" w:rsidP="009A7C44">
      <w:pPr>
        <w:pStyle w:val="ListParagraph"/>
        <w:numPr>
          <w:ilvl w:val="0"/>
          <w:numId w:val="6"/>
        </w:numPr>
        <w:rPr>
          <w:rFonts w:ascii="Agenda One" w:eastAsia="Aptos" w:hAnsi="Agenda One" w:cs="Aptos"/>
          <w:color w:val="212529"/>
        </w:rPr>
      </w:pPr>
      <w:r w:rsidRPr="00EE6302">
        <w:rPr>
          <w:rFonts w:ascii="Agenda One" w:eastAsia="Aptos" w:hAnsi="Agenda One" w:cs="Aptos"/>
          <w:color w:val="212529"/>
        </w:rPr>
        <w:t>Why reusable? Reasons why opting for reusable items is the better decision – Brianne Leak</w:t>
      </w:r>
    </w:p>
    <w:p w14:paraId="204AEB15" w14:textId="7BD152E5" w:rsidR="00042483" w:rsidRPr="00042483" w:rsidRDefault="00A5295E" w:rsidP="00042483">
      <w:pPr>
        <w:rPr>
          <w:rFonts w:ascii="Agenda One" w:eastAsia="Aptos" w:hAnsi="Agenda One" w:cs="Aptos"/>
          <w:color w:val="212529"/>
        </w:rPr>
      </w:pPr>
      <w:r>
        <w:rPr>
          <w:rFonts w:ascii="Agenda One" w:eastAsia="Aptos" w:hAnsi="Agenda One" w:cs="Aptos"/>
          <w:color w:val="212529"/>
        </w:rPr>
        <w:t xml:space="preserve">Are you interested in sustainability? </w:t>
      </w:r>
      <w:hyperlink r:id="rId10" w:history="1">
        <w:r w:rsidRPr="00A24909">
          <w:rPr>
            <w:rStyle w:val="Hyperlink"/>
            <w:rFonts w:ascii="Agenda One" w:eastAsia="Aptos" w:hAnsi="Agenda One" w:cs="Aptos"/>
            <w:color w:val="A80E00"/>
          </w:rPr>
          <w:t>Apply</w:t>
        </w:r>
      </w:hyperlink>
      <w:r>
        <w:rPr>
          <w:rFonts w:ascii="Agenda One" w:eastAsia="Aptos" w:hAnsi="Agenda One" w:cs="Aptos"/>
          <w:color w:val="212529"/>
        </w:rPr>
        <w:t xml:space="preserve"> to be a Green Rep for the Spring 2026 semester! </w:t>
      </w:r>
    </w:p>
    <w:p w14:paraId="7F07655C" w14:textId="77777777" w:rsidR="00A24909" w:rsidRDefault="00A24909" w:rsidP="00A24909">
      <w:pPr>
        <w:rPr>
          <w:rFonts w:ascii="Utopia Std Black Headline" w:eastAsia="Aptos" w:hAnsi="Utopia Std Black Headline" w:cs="Aptos"/>
          <w:color w:val="212529"/>
          <w:sz w:val="28"/>
          <w:szCs w:val="28"/>
        </w:rPr>
      </w:pPr>
    </w:p>
    <w:p w14:paraId="237272CB" w14:textId="3FFA43CA" w:rsidR="00A24909" w:rsidRPr="00C638A4" w:rsidRDefault="00A24909" w:rsidP="00A24909">
      <w:pPr>
        <w:rPr>
          <w:rStyle w:val="Hyperlink"/>
          <w:rFonts w:ascii="Utopia Std Black Headline" w:hAnsi="Utopia Std Black Headline"/>
          <w:b/>
          <w:bCs/>
          <w:color w:val="A80E00"/>
          <w:sz w:val="28"/>
          <w:szCs w:val="28"/>
        </w:rPr>
      </w:pPr>
      <w:r w:rsidRPr="00C638A4">
        <w:rPr>
          <w:rFonts w:ascii="Utopia Std Black Headline" w:eastAsia="Aptos" w:hAnsi="Utopia Std Black Headline" w:cs="Aptos"/>
          <w:color w:val="212529"/>
          <w:sz w:val="28"/>
          <w:szCs w:val="28"/>
        </w:rPr>
        <w:t xml:space="preserve">SUNY Cortland earned a spot in the </w:t>
      </w:r>
      <w:r w:rsidRPr="00C638A4">
        <w:rPr>
          <w:rFonts w:ascii="Utopia Std Black Headline" w:eastAsia="Aptos" w:hAnsi="Utopia Std Black Headline" w:cs="Aptos"/>
          <w:i/>
          <w:iCs/>
          <w:color w:val="212529"/>
          <w:sz w:val="28"/>
          <w:szCs w:val="28"/>
        </w:rPr>
        <w:t>Princeton Review</w:t>
      </w:r>
      <w:r w:rsidRPr="00C638A4">
        <w:rPr>
          <w:rFonts w:ascii="Utopia Std Black Headline" w:eastAsia="Aptos" w:hAnsi="Utopia Std Black Headline" w:cs="Aptos"/>
          <w:color w:val="212529"/>
          <w:sz w:val="28"/>
          <w:szCs w:val="28"/>
        </w:rPr>
        <w:t>’s annual</w:t>
      </w:r>
      <w:r w:rsidRPr="30A8EBAF">
        <w:rPr>
          <w:rFonts w:ascii="Aptos" w:eastAsia="Aptos" w:hAnsi="Aptos" w:cs="Aptos"/>
          <w:color w:val="212529"/>
          <w:sz w:val="27"/>
          <w:szCs w:val="27"/>
        </w:rPr>
        <w:t xml:space="preserve"> </w:t>
      </w:r>
      <w:hyperlink r:id="rId11">
        <w:r w:rsidRPr="00C638A4">
          <w:rPr>
            <w:rStyle w:val="Hyperlink"/>
            <w:rFonts w:ascii="Utopia Std Black Headline" w:eastAsia="Aptos" w:hAnsi="Utopia Std Black Headline" w:cs="Aptos"/>
            <w:b/>
            <w:bCs/>
            <w:color w:val="A80E00"/>
            <w:sz w:val="28"/>
            <w:szCs w:val="28"/>
          </w:rPr>
          <w:t>Guide to Green Colleges</w:t>
        </w:r>
      </w:hyperlink>
    </w:p>
    <w:p w14:paraId="10D2028F" w14:textId="77777777" w:rsidR="00A24909" w:rsidRPr="00C638A4" w:rsidRDefault="00A24909" w:rsidP="00A24909">
      <w:pPr>
        <w:rPr>
          <w:rStyle w:val="Hyperlink"/>
          <w:rFonts w:ascii="Utopia Std Black Headline" w:eastAsia="Aptos" w:hAnsi="Utopia Std Black Headline" w:cs="Aptos"/>
          <w:b/>
          <w:bCs/>
          <w:color w:val="A80E00"/>
          <w:sz w:val="28"/>
          <w:szCs w:val="28"/>
        </w:rPr>
      </w:pPr>
    </w:p>
    <w:p w14:paraId="5BBF7B10" w14:textId="77777777" w:rsidR="00A24909" w:rsidRPr="00EC254D" w:rsidRDefault="00A24909" w:rsidP="00A24909">
      <w:pPr>
        <w:rPr>
          <w:rStyle w:val="Hyperlink"/>
          <w:rFonts w:ascii="Utopia Std Black Headline" w:eastAsia="Aptos" w:hAnsi="Utopia Std Black Headline" w:cs="Aptos"/>
          <w:color w:val="A80E00"/>
          <w:sz w:val="28"/>
          <w:szCs w:val="28"/>
        </w:rPr>
      </w:pPr>
      <w:hyperlink r:id="rId12" w:history="1">
        <w:r w:rsidRPr="00EC254D">
          <w:rPr>
            <w:rStyle w:val="Hyperlink"/>
            <w:rFonts w:ascii="Utopia Std Black Headline" w:eastAsia="Aptos" w:hAnsi="Utopia Std Black Headline" w:cs="Aptos"/>
            <w:b/>
            <w:bCs/>
            <w:color w:val="A80E00"/>
            <w:sz w:val="28"/>
            <w:szCs w:val="28"/>
          </w:rPr>
          <w:t>Cortland chosen for green campus partnership grant</w:t>
        </w:r>
      </w:hyperlink>
    </w:p>
    <w:p w14:paraId="5BE1080D" w14:textId="77777777" w:rsidR="00A24909" w:rsidRPr="00EC254D" w:rsidRDefault="00A24909" w:rsidP="00A24909">
      <w:pPr>
        <w:rPr>
          <w:rFonts w:ascii="Agenda One" w:hAnsi="Agenda One"/>
        </w:rPr>
      </w:pPr>
      <w:r w:rsidRPr="00EC254D">
        <w:rPr>
          <w:rFonts w:ascii="Agenda One" w:hAnsi="Agenda One"/>
          <w:noProof/>
        </w:rPr>
        <w:drawing>
          <wp:anchor distT="0" distB="0" distL="114300" distR="114300" simplePos="0" relativeHeight="251658246" behindDoc="1" locked="0" layoutInCell="1" allowOverlap="1" wp14:anchorId="62FEC27F" wp14:editId="627871EE">
            <wp:simplePos x="0" y="0"/>
            <wp:positionH relativeFrom="column">
              <wp:posOffset>0</wp:posOffset>
            </wp:positionH>
            <wp:positionV relativeFrom="paragraph">
              <wp:posOffset>-1905</wp:posOffset>
            </wp:positionV>
            <wp:extent cx="1724025" cy="1149350"/>
            <wp:effectExtent l="0" t="0" r="9525" b="0"/>
            <wp:wrapTight wrapText="bothSides">
              <wp:wrapPolygon edited="0">
                <wp:start x="0" y="0"/>
                <wp:lineTo x="0" y="21123"/>
                <wp:lineTo x="21481" y="21123"/>
                <wp:lineTo x="21481" y="0"/>
                <wp:lineTo x="0" y="0"/>
              </wp:wrapPolygon>
            </wp:wrapTight>
            <wp:docPr id="1943845844" name="Picture 11" descr="Cortland chosen for green campus partnership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tland chosen for green campus partnership gr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enda One" w:hAnsi="Agenda One"/>
        </w:rPr>
        <w:t xml:space="preserve">SUNY Cortland was one of eight campuses to be awarded the Second Nature Catalyst Grant. </w:t>
      </w:r>
      <w:r w:rsidRPr="00EC254D">
        <w:rPr>
          <w:rFonts w:ascii="Agenda One" w:hAnsi="Agenda One"/>
        </w:rPr>
        <w:t>The $3,500 award will help the campus measure the success of its environmental programs</w:t>
      </w:r>
      <w:r>
        <w:rPr>
          <w:rFonts w:ascii="Agenda One" w:hAnsi="Agenda One"/>
        </w:rPr>
        <w:t xml:space="preserve"> – specifically regarding scope 3 emissions and Red Dragon ReUse. </w:t>
      </w:r>
    </w:p>
    <w:p w14:paraId="57A122C3" w14:textId="77777777" w:rsidR="00A24909" w:rsidRDefault="00A24909" w:rsidP="00A24909">
      <w:pPr>
        <w:rPr>
          <w:rStyle w:val="Hyperlink"/>
          <w:rFonts w:ascii="Utopia Std Black Headline" w:eastAsia="Aptos" w:hAnsi="Utopia Std Black Headline" w:cs="Aptos"/>
          <w:b/>
          <w:bCs/>
          <w:color w:val="A80E00"/>
          <w:sz w:val="28"/>
          <w:szCs w:val="28"/>
        </w:rPr>
      </w:pPr>
    </w:p>
    <w:p w14:paraId="579F5FBA" w14:textId="77777777" w:rsidR="00207318" w:rsidRPr="003B28D3" w:rsidRDefault="00207318" w:rsidP="00207318">
      <w:pPr>
        <w:rPr>
          <w:rStyle w:val="Hyperlink"/>
          <w:rFonts w:ascii="Utopia Std Black Headline" w:eastAsia="Aptos" w:hAnsi="Utopia Std Black Headline" w:cs="Aptos"/>
          <w:color w:val="A80E00"/>
          <w:sz w:val="28"/>
          <w:szCs w:val="28"/>
        </w:rPr>
      </w:pPr>
      <w:r w:rsidRPr="003B28D3">
        <w:rPr>
          <w:noProof/>
        </w:rPr>
        <w:drawing>
          <wp:anchor distT="0" distB="0" distL="114300" distR="114300" simplePos="0" relativeHeight="251658248" behindDoc="1" locked="0" layoutInCell="1" allowOverlap="1" wp14:anchorId="5B4072B4" wp14:editId="527D404D">
            <wp:simplePos x="0" y="0"/>
            <wp:positionH relativeFrom="margin">
              <wp:align>left</wp:align>
            </wp:positionH>
            <wp:positionV relativeFrom="paragraph">
              <wp:posOffset>342900</wp:posOffset>
            </wp:positionV>
            <wp:extent cx="1708150" cy="1138555"/>
            <wp:effectExtent l="0" t="0" r="6350" b="4445"/>
            <wp:wrapTight wrapText="bothSides">
              <wp:wrapPolygon edited="0">
                <wp:start x="0" y="0"/>
                <wp:lineTo x="0" y="21323"/>
                <wp:lineTo x="21439" y="21323"/>
                <wp:lineTo x="21439" y="0"/>
                <wp:lineTo x="0" y="0"/>
              </wp:wrapPolygon>
            </wp:wrapTight>
            <wp:docPr id="1974030438" name="Picture 2" descr="Red Dragons beat Bombers in Cortaca Ca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Dragons beat Bombers in Cortaca Can Collec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8150" cy="11385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r w:rsidRPr="003B28D3">
          <w:rPr>
            <w:rStyle w:val="Hyperlink"/>
            <w:rFonts w:ascii="Utopia Std Black Headline" w:eastAsia="Aptos" w:hAnsi="Utopia Std Black Headline" w:cs="Aptos"/>
            <w:b/>
            <w:bCs/>
            <w:color w:val="A80E00"/>
            <w:sz w:val="28"/>
            <w:szCs w:val="28"/>
          </w:rPr>
          <w:t>Red Dragons beat Bombers in Cortaca Can Collection</w:t>
        </w:r>
      </w:hyperlink>
    </w:p>
    <w:p w14:paraId="18284088" w14:textId="77777777" w:rsidR="00207318" w:rsidRPr="003B28D3" w:rsidRDefault="00207318" w:rsidP="00207318">
      <w:r w:rsidRPr="003B28D3">
        <w:rPr>
          <w:rFonts w:ascii="Agenda One" w:eastAsia="Aptos" w:hAnsi="Agenda One" w:cs="Aptos"/>
          <w:color w:val="212529"/>
        </w:rPr>
        <w:t xml:space="preserve">SUNY Cortland’s Green Reps inspired a friendly Cortaca environmental rivalry that saw winners all around. Through your efforts we not only won but raised over $80 for Cortland Reuses – way to go Red Dragons! </w:t>
      </w:r>
    </w:p>
    <w:p w14:paraId="63F2E9BD" w14:textId="77777777" w:rsidR="00A24909" w:rsidRDefault="00A24909" w:rsidP="00A24909">
      <w:pPr>
        <w:rPr>
          <w:rStyle w:val="Hyperlink"/>
          <w:rFonts w:ascii="Utopia Std Black Headline" w:eastAsia="Aptos" w:hAnsi="Utopia Std Black Headline" w:cs="Aptos"/>
          <w:b/>
          <w:bCs/>
          <w:color w:val="A80E00"/>
          <w:sz w:val="28"/>
          <w:szCs w:val="28"/>
        </w:rPr>
      </w:pPr>
    </w:p>
    <w:p w14:paraId="63B8F473" w14:textId="61EBF725" w:rsidR="00A24909" w:rsidRPr="00C638A4" w:rsidRDefault="00A24909" w:rsidP="00A24909">
      <w:pPr>
        <w:rPr>
          <w:rStyle w:val="Hyperlink"/>
          <w:rFonts w:ascii="Utopia Std Black Headline" w:eastAsia="Aptos" w:hAnsi="Utopia Std Black Headline" w:cs="Aptos"/>
          <w:b/>
          <w:bCs/>
          <w:color w:val="A80E00"/>
        </w:rPr>
      </w:pPr>
      <w:r w:rsidRPr="00EE6302">
        <w:rPr>
          <w:rFonts w:ascii="Agenda One" w:hAnsi="Agenda One"/>
          <w:noProof/>
        </w:rPr>
        <w:lastRenderedPageBreak/>
        <w:drawing>
          <wp:anchor distT="0" distB="0" distL="114300" distR="114300" simplePos="0" relativeHeight="251658245" behindDoc="0" locked="0" layoutInCell="1" allowOverlap="1" wp14:anchorId="37246FBE" wp14:editId="34752B39">
            <wp:simplePos x="0" y="0"/>
            <wp:positionH relativeFrom="margin">
              <wp:align>left</wp:align>
            </wp:positionH>
            <wp:positionV relativeFrom="paragraph">
              <wp:posOffset>323850</wp:posOffset>
            </wp:positionV>
            <wp:extent cx="1714500" cy="1143000"/>
            <wp:effectExtent l="0" t="0" r="0" b="0"/>
            <wp:wrapSquare wrapText="bothSides"/>
            <wp:docPr id="1326932555" name="drawing" title="Campus named a top spot for bicyc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32555" name="Picture 1326932555"/>
                    <pic:cNvPicPr/>
                  </pic:nvPicPr>
                  <pic:blipFill>
                    <a:blip r:embed="rId16">
                      <a:extLst>
                        <a:ext uri="{28A0092B-C50C-407E-A947-70E740481C1C}">
                          <a14:useLocalDpi xmlns:a14="http://schemas.microsoft.com/office/drawing/2010/main"/>
                        </a:ext>
                      </a:extLst>
                    </a:blip>
                    <a:stretch>
                      <a:fillRect/>
                    </a:stretch>
                  </pic:blipFill>
                  <pic:spPr>
                    <a:xfrm>
                      <a:off x="0" y="0"/>
                      <a:ext cx="1714500" cy="1143000"/>
                    </a:xfrm>
                    <a:prstGeom prst="rect">
                      <a:avLst/>
                    </a:prstGeom>
                  </pic:spPr>
                </pic:pic>
              </a:graphicData>
            </a:graphic>
            <wp14:sizeRelH relativeFrom="page">
              <wp14:pctWidth>0</wp14:pctWidth>
            </wp14:sizeRelH>
            <wp14:sizeRelV relativeFrom="page">
              <wp14:pctHeight>0</wp14:pctHeight>
            </wp14:sizeRelV>
          </wp:anchor>
        </w:drawing>
      </w:r>
      <w:hyperlink r:id="rId17">
        <w:r w:rsidRPr="00C638A4">
          <w:rPr>
            <w:rStyle w:val="Hyperlink"/>
            <w:rFonts w:ascii="Utopia Std Black Headline" w:eastAsia="Aptos" w:hAnsi="Utopia Std Black Headline" w:cs="Aptos"/>
            <w:b/>
            <w:bCs/>
            <w:color w:val="A80E00"/>
            <w:sz w:val="28"/>
            <w:szCs w:val="28"/>
          </w:rPr>
          <w:t>Campus named a top spot for bicyclists</w:t>
        </w:r>
      </w:hyperlink>
    </w:p>
    <w:p w14:paraId="4986CB13" w14:textId="02285FB3" w:rsidR="00A24909" w:rsidRPr="00EE6302" w:rsidRDefault="00A24909" w:rsidP="00A24909">
      <w:pPr>
        <w:shd w:val="clear" w:color="auto" w:fill="FFFFFF" w:themeFill="background1"/>
        <w:spacing w:after="0"/>
        <w:ind w:left="-270" w:right="-270"/>
        <w:rPr>
          <w:rFonts w:ascii="Agenda One" w:hAnsi="Agenda One"/>
        </w:rPr>
      </w:pPr>
      <w:r w:rsidRPr="00EE6302">
        <w:rPr>
          <w:rFonts w:ascii="Agenda One" w:eastAsia="Aptos" w:hAnsi="Agenda One" w:cs="Aptos"/>
          <w:color w:val="212529"/>
        </w:rPr>
        <w:t xml:space="preserve">SUNY Cortland is riding high after being named a </w:t>
      </w:r>
      <w:hyperlink r:id="rId18">
        <w:r w:rsidRPr="00EE6302">
          <w:rPr>
            <w:rStyle w:val="Hyperlink"/>
            <w:rFonts w:ascii="Agenda One" w:eastAsia="Aptos" w:hAnsi="Agenda One" w:cs="Aptos"/>
            <w:color w:val="A80E00"/>
          </w:rPr>
          <w:t>Bicycle Friendly University</w:t>
        </w:r>
      </w:hyperlink>
      <w:r w:rsidRPr="00EE6302">
        <w:rPr>
          <w:rFonts w:ascii="Agenda One" w:eastAsia="Aptos" w:hAnsi="Agenda One" w:cs="Aptos"/>
          <w:color w:val="212529"/>
        </w:rPr>
        <w:t xml:space="preserve"> (BFU) award winner by the League of American Bicyclists. Congratulations Drew Abrahms and the </w:t>
      </w:r>
      <w:hyperlink r:id="rId19">
        <w:r w:rsidRPr="00EE6302">
          <w:rPr>
            <w:rStyle w:val="Hyperlink"/>
            <w:rFonts w:ascii="Agenda One" w:eastAsia="Aptos" w:hAnsi="Agenda One" w:cs="Aptos"/>
          </w:rPr>
          <w:t>Cortland Bike Project</w:t>
        </w:r>
      </w:hyperlink>
      <w:r w:rsidRPr="00EE6302">
        <w:rPr>
          <w:rFonts w:ascii="Agenda One" w:eastAsia="Aptos" w:hAnsi="Agenda One" w:cs="Aptos"/>
          <w:color w:val="212529"/>
        </w:rPr>
        <w:t>!</w:t>
      </w:r>
    </w:p>
    <w:p w14:paraId="532975F0" w14:textId="77777777" w:rsidR="00A24909" w:rsidRDefault="00A24909" w:rsidP="00A24909"/>
    <w:p w14:paraId="65CE4959" w14:textId="77777777" w:rsidR="00053A14" w:rsidRDefault="00053A14" w:rsidP="00A24909"/>
    <w:p w14:paraId="7047214F" w14:textId="77777777" w:rsidR="00053A14" w:rsidRPr="00053A14" w:rsidRDefault="00053A14" w:rsidP="00053A14">
      <w:pPr>
        <w:rPr>
          <w:rStyle w:val="Hyperlink"/>
          <w:rFonts w:ascii="Utopia Std Black Headline" w:eastAsia="Aptos" w:hAnsi="Utopia Std Black Headline" w:cs="Aptos"/>
          <w:color w:val="A80E00"/>
          <w:sz w:val="28"/>
          <w:szCs w:val="28"/>
        </w:rPr>
      </w:pPr>
      <w:hyperlink r:id="rId20" w:history="1">
        <w:r w:rsidRPr="00053A14">
          <w:rPr>
            <w:rStyle w:val="Hyperlink"/>
            <w:rFonts w:ascii="Utopia Std Black Headline" w:eastAsia="Aptos" w:hAnsi="Utopia Std Black Headline" w:cs="Aptos"/>
            <w:b/>
            <w:bCs/>
            <w:color w:val="A80E00"/>
            <w:sz w:val="28"/>
            <w:szCs w:val="28"/>
          </w:rPr>
          <w:t>SUNY Cortland adds AI-powered recycling assistant</w:t>
        </w:r>
      </w:hyperlink>
    </w:p>
    <w:p w14:paraId="689A4B6D" w14:textId="77E2054E" w:rsidR="00053A14" w:rsidRPr="00053A14" w:rsidRDefault="00053A14" w:rsidP="00053A14">
      <w:r w:rsidRPr="00053A14">
        <w:rPr>
          <w:noProof/>
        </w:rPr>
        <w:drawing>
          <wp:anchor distT="0" distB="0" distL="114300" distR="114300" simplePos="0" relativeHeight="251658249" behindDoc="1" locked="0" layoutInCell="1" allowOverlap="1" wp14:anchorId="5AD674AE" wp14:editId="6158CFD7">
            <wp:simplePos x="0" y="0"/>
            <wp:positionH relativeFrom="column">
              <wp:posOffset>0</wp:posOffset>
            </wp:positionH>
            <wp:positionV relativeFrom="paragraph">
              <wp:posOffset>-635</wp:posOffset>
            </wp:positionV>
            <wp:extent cx="1733550" cy="1155700"/>
            <wp:effectExtent l="0" t="0" r="0" b="6350"/>
            <wp:wrapTight wrapText="bothSides">
              <wp:wrapPolygon edited="0">
                <wp:start x="0" y="0"/>
                <wp:lineTo x="0" y="21363"/>
                <wp:lineTo x="21363" y="21363"/>
                <wp:lineTo x="21363" y="0"/>
                <wp:lineTo x="0" y="0"/>
              </wp:wrapPolygon>
            </wp:wrapTight>
            <wp:docPr id="1333411291" name="Picture 10" descr="SUNY Cortland adds AI-powered recycling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NY Cortland adds AI-powered recycling assista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A14">
        <w:rPr>
          <w:rFonts w:ascii="Agenda One" w:eastAsia="Aptos" w:hAnsi="Agenda One" w:cs="Aptos"/>
          <w:color w:val="212529"/>
        </w:rPr>
        <w:t>The Oscar Sort machine obtained through a PepsiCo, Inc., partnership uses AI to instantly assess user success.</w:t>
      </w:r>
    </w:p>
    <w:p w14:paraId="789E5073" w14:textId="77777777" w:rsidR="00053A14" w:rsidRDefault="00053A14" w:rsidP="00A24909"/>
    <w:p w14:paraId="7C655EE3" w14:textId="77777777" w:rsidR="00D36C74" w:rsidRDefault="00D36C74" w:rsidP="30A8EBAF"/>
    <w:p w14:paraId="55489C62" w14:textId="721D9A11" w:rsidR="00207318" w:rsidRPr="00207318" w:rsidRDefault="00207318" w:rsidP="00207318">
      <w:pPr>
        <w:rPr>
          <w:rStyle w:val="Hyperlink"/>
          <w:rFonts w:ascii="Utopia Std Black Headline" w:eastAsia="Aptos" w:hAnsi="Utopia Std Black Headline" w:cs="Aptos"/>
          <w:color w:val="A80E00"/>
          <w:sz w:val="28"/>
          <w:szCs w:val="28"/>
        </w:rPr>
      </w:pPr>
      <w:hyperlink r:id="rId22" w:history="1">
        <w:r w:rsidRPr="00207318">
          <w:rPr>
            <w:rStyle w:val="Hyperlink"/>
            <w:rFonts w:ascii="Utopia Std Black Headline" w:eastAsia="Aptos" w:hAnsi="Utopia Std Black Headline" w:cs="Aptos"/>
            <w:b/>
            <w:bCs/>
            <w:color w:val="A80E00"/>
            <w:sz w:val="28"/>
            <w:szCs w:val="28"/>
          </w:rPr>
          <w:t>Professor’s idea brings county together for Crown Table Feast</w:t>
        </w:r>
      </w:hyperlink>
    </w:p>
    <w:p w14:paraId="7FBFC06D" w14:textId="30E8E81E" w:rsidR="00207318" w:rsidRPr="00207318" w:rsidRDefault="00207318" w:rsidP="00207318">
      <w:r w:rsidRPr="00207318">
        <w:rPr>
          <w:noProof/>
        </w:rPr>
        <w:drawing>
          <wp:anchor distT="0" distB="0" distL="114300" distR="114300" simplePos="0" relativeHeight="251658247" behindDoc="1" locked="0" layoutInCell="1" allowOverlap="1" wp14:anchorId="37CD2D1E" wp14:editId="55532B87">
            <wp:simplePos x="0" y="0"/>
            <wp:positionH relativeFrom="column">
              <wp:posOffset>0</wp:posOffset>
            </wp:positionH>
            <wp:positionV relativeFrom="paragraph">
              <wp:posOffset>2540</wp:posOffset>
            </wp:positionV>
            <wp:extent cx="1758950" cy="1172633"/>
            <wp:effectExtent l="0" t="0" r="0" b="6350"/>
            <wp:wrapTight wrapText="bothSides">
              <wp:wrapPolygon edited="0">
                <wp:start x="0" y="0"/>
                <wp:lineTo x="0" y="21413"/>
                <wp:lineTo x="21288" y="21413"/>
                <wp:lineTo x="21288" y="0"/>
                <wp:lineTo x="0" y="0"/>
              </wp:wrapPolygon>
            </wp:wrapTight>
            <wp:docPr id="1809540719" name="Picture 8" descr="Professor’s idea brings county together for Crown Table F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ofessor’s idea brings county together for Crown Table Fea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8950" cy="11726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318">
        <w:rPr>
          <w:rFonts w:ascii="Agenda One" w:eastAsia="Aptos" w:hAnsi="Agenda One" w:cs="Aptos"/>
          <w:color w:val="212529"/>
        </w:rPr>
        <w:t>The free event looks to strengthen the community and fight food insecurity</w:t>
      </w:r>
      <w:r>
        <w:rPr>
          <w:rFonts w:ascii="Agenda One" w:eastAsia="Aptos" w:hAnsi="Agenda One" w:cs="Aptos"/>
          <w:color w:val="212529"/>
        </w:rPr>
        <w:t xml:space="preserve"> – a great example of sustainability and sustainable communities in action! </w:t>
      </w:r>
    </w:p>
    <w:p w14:paraId="70123457" w14:textId="77777777" w:rsidR="003B28D3" w:rsidRDefault="003B28D3" w:rsidP="30A8EBAF">
      <w:pPr>
        <w:rPr>
          <w:rFonts w:ascii="Agenda One" w:eastAsia="Aptos" w:hAnsi="Agenda One" w:cs="Aptos"/>
          <w:color w:val="212529"/>
        </w:rPr>
      </w:pPr>
    </w:p>
    <w:p w14:paraId="5B0A96A5" w14:textId="77777777" w:rsidR="004B2142" w:rsidRDefault="004B2142" w:rsidP="30A8EBAF">
      <w:pPr>
        <w:rPr>
          <w:rFonts w:ascii="Agenda One" w:eastAsia="Aptos" w:hAnsi="Agenda One" w:cs="Aptos"/>
          <w:color w:val="212529"/>
        </w:rPr>
      </w:pPr>
    </w:p>
    <w:p w14:paraId="3CDDE858" w14:textId="77777777" w:rsidR="004B2142" w:rsidRPr="004B2142" w:rsidRDefault="004B2142" w:rsidP="004B2142">
      <w:pPr>
        <w:rPr>
          <w:rStyle w:val="Hyperlink"/>
          <w:rFonts w:ascii="Utopia Std Black Headline" w:hAnsi="Utopia Std Black Headline"/>
          <w:color w:val="A80E00"/>
          <w:sz w:val="28"/>
          <w:szCs w:val="28"/>
        </w:rPr>
      </w:pPr>
      <w:hyperlink r:id="rId24" w:history="1">
        <w:r w:rsidRPr="004B2142">
          <w:rPr>
            <w:rStyle w:val="Hyperlink"/>
            <w:rFonts w:ascii="Utopia Std Black Headline" w:eastAsia="Aptos" w:hAnsi="Utopia Std Black Headline" w:cs="Aptos"/>
            <w:b/>
            <w:bCs/>
            <w:color w:val="A80E00"/>
            <w:sz w:val="28"/>
            <w:szCs w:val="28"/>
          </w:rPr>
          <w:t>Sustainability Spotlight: Dr. Boyle and proper pest management</w:t>
        </w:r>
      </w:hyperlink>
    </w:p>
    <w:p w14:paraId="47574133" w14:textId="0477012F" w:rsidR="004B2142" w:rsidRPr="00EE6302" w:rsidRDefault="004B2142" w:rsidP="004B2142">
      <w:pPr>
        <w:rPr>
          <w:rFonts w:ascii="Agenda One" w:hAnsi="Agenda One"/>
        </w:rPr>
      </w:pPr>
      <w:r w:rsidRPr="004B2142">
        <w:rPr>
          <w:rFonts w:ascii="Agenda One" w:eastAsia="Aptos" w:hAnsi="Agenda One" w:cs="Aptos"/>
          <w:noProof/>
          <w:color w:val="212529"/>
        </w:rPr>
        <w:drawing>
          <wp:anchor distT="0" distB="0" distL="114300" distR="114300" simplePos="0" relativeHeight="251658250" behindDoc="1" locked="0" layoutInCell="1" allowOverlap="1" wp14:anchorId="3D95F4D2" wp14:editId="7CA4FEC5">
            <wp:simplePos x="0" y="0"/>
            <wp:positionH relativeFrom="column">
              <wp:posOffset>0</wp:posOffset>
            </wp:positionH>
            <wp:positionV relativeFrom="paragraph">
              <wp:posOffset>3810</wp:posOffset>
            </wp:positionV>
            <wp:extent cx="1714500" cy="1428750"/>
            <wp:effectExtent l="0" t="0" r="0" b="0"/>
            <wp:wrapTight wrapText="bothSides">
              <wp:wrapPolygon edited="0">
                <wp:start x="0" y="0"/>
                <wp:lineTo x="0" y="21312"/>
                <wp:lineTo x="21360" y="21312"/>
                <wp:lineTo x="21360" y="0"/>
                <wp:lineTo x="0" y="0"/>
              </wp:wrapPolygon>
            </wp:wrapTight>
            <wp:docPr id="366450952" name="Picture 12" descr="Sustainability Spotlight: Dr. Boyle and proper pes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ustainability Spotlight: Dr. Boyle and proper pest manag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142">
        <w:rPr>
          <w:rFonts w:ascii="Agenda One" w:hAnsi="Agenda One"/>
        </w:rPr>
        <w:t xml:space="preserve"> </w:t>
      </w:r>
      <w:r w:rsidRPr="00EE6302">
        <w:rPr>
          <w:rFonts w:ascii="Agenda One" w:hAnsi="Agenda One"/>
        </w:rPr>
        <w:t xml:space="preserve">A new addition to KIG – the sustainability spotlight! Are you super passionate about sustainability and want to share your tips and trick about what you do on campus or at home? Do you want to shout someone out for their dedication to sustainability? Here is the place to do it. For each edition of the Sustainability Office's Keeping it Green Newsletter we will spotlight one person. It can be a student, faculty or staff. Submit your nominations at this </w:t>
      </w:r>
      <w:hyperlink r:id="rId26" w:history="1">
        <w:r w:rsidRPr="00F048AB">
          <w:rPr>
            <w:rStyle w:val="Hyperlink"/>
            <w:rFonts w:ascii="Agenda One" w:eastAsia="Aptos" w:hAnsi="Agenda One" w:cs="Aptos"/>
            <w:color w:val="A80E00"/>
          </w:rPr>
          <w:t>link</w:t>
        </w:r>
      </w:hyperlink>
      <w:r w:rsidRPr="00F048AB">
        <w:rPr>
          <w:rStyle w:val="Hyperlink"/>
          <w:rFonts w:eastAsia="Aptos" w:cs="Aptos"/>
          <w:color w:val="A80E00"/>
        </w:rPr>
        <w:t>.</w:t>
      </w:r>
    </w:p>
    <w:p w14:paraId="796D23FB" w14:textId="77777777" w:rsidR="004B2142" w:rsidRPr="00EE6302" w:rsidRDefault="004B2142" w:rsidP="004B2142">
      <w:pPr>
        <w:spacing w:before="240" w:after="240"/>
        <w:rPr>
          <w:rFonts w:ascii="Agenda One" w:eastAsia="Times New Roman" w:hAnsi="Agenda One" w:cs="Times New Roman"/>
          <w:color w:val="000000" w:themeColor="text1"/>
        </w:rPr>
      </w:pPr>
      <w:r w:rsidRPr="00EE6302">
        <w:rPr>
          <w:rFonts w:ascii="Agenda One" w:hAnsi="Agenda One"/>
        </w:rPr>
        <w:t xml:space="preserve">Our first Sustainability Spotlight is on Dr. Megan Boyle and proper pest management. </w:t>
      </w:r>
      <w:r w:rsidRPr="00EE6302">
        <w:rPr>
          <w:rFonts w:ascii="Agenda One" w:eastAsia="Times New Roman" w:hAnsi="Agenda One" w:cs="Times New Roman"/>
          <w:color w:val="000000" w:themeColor="text1"/>
        </w:rPr>
        <w:t xml:space="preserve">With the transition to cooler temperatures, mice look for shelter indoors. Check out Dr. Boyle’s tips on how to safely and sustainably manage if mice make their way inside your home or apartment this winter. </w:t>
      </w:r>
    </w:p>
    <w:p w14:paraId="1AE90E5E" w14:textId="6B1C2494" w:rsidR="00207318" w:rsidRDefault="00207318" w:rsidP="61C2075E"/>
    <w:p w14:paraId="158283FD" w14:textId="710F105B" w:rsidR="008909D0" w:rsidRPr="005D20F5" w:rsidRDefault="00390D87" w:rsidP="61C2075E">
      <w:pPr>
        <w:rPr>
          <w:rFonts w:ascii="Utopia Std Black Headline" w:eastAsia="Aptos" w:hAnsi="Utopia Std Black Headline" w:cs="Aptos"/>
          <w:color w:val="212529"/>
          <w:sz w:val="28"/>
          <w:szCs w:val="28"/>
        </w:rPr>
      </w:pPr>
      <w:r>
        <w:rPr>
          <w:noProof/>
        </w:rPr>
        <w:lastRenderedPageBreak/>
        <w:drawing>
          <wp:anchor distT="0" distB="0" distL="114300" distR="114300" simplePos="0" relativeHeight="251658241" behindDoc="1" locked="0" layoutInCell="1" allowOverlap="1" wp14:anchorId="2B272010" wp14:editId="6C17E1A3">
            <wp:simplePos x="0" y="0"/>
            <wp:positionH relativeFrom="margin">
              <wp:posOffset>5194300</wp:posOffset>
            </wp:positionH>
            <wp:positionV relativeFrom="paragraph">
              <wp:posOffset>240665</wp:posOffset>
            </wp:positionV>
            <wp:extent cx="1247775" cy="935355"/>
            <wp:effectExtent l="0" t="0" r="9525" b="0"/>
            <wp:wrapTight wrapText="bothSides">
              <wp:wrapPolygon edited="0">
                <wp:start x="0" y="0"/>
                <wp:lineTo x="0" y="21116"/>
                <wp:lineTo x="21435" y="21116"/>
                <wp:lineTo x="21435" y="0"/>
                <wp:lineTo x="0" y="0"/>
              </wp:wrapPolygon>
            </wp:wrapTight>
            <wp:docPr id="2082757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9D0" w:rsidRPr="005D20F5">
        <w:rPr>
          <w:rFonts w:ascii="Utopia Std Black Headline" w:eastAsia="Aptos" w:hAnsi="Utopia Std Black Headline" w:cs="Aptos"/>
          <w:color w:val="212529"/>
          <w:sz w:val="28"/>
          <w:szCs w:val="28"/>
        </w:rPr>
        <w:t xml:space="preserve">Keeping up with Sustainability </w:t>
      </w:r>
    </w:p>
    <w:p w14:paraId="45F6DF12" w14:textId="3BEF940A" w:rsidR="00F25F5D" w:rsidRPr="00EE6302" w:rsidRDefault="008909D0" w:rsidP="00390D87">
      <w:pPr>
        <w:pStyle w:val="ListParagraph"/>
        <w:numPr>
          <w:ilvl w:val="0"/>
          <w:numId w:val="5"/>
        </w:numPr>
        <w:rPr>
          <w:rFonts w:ascii="Agenda One" w:eastAsia="Aptos" w:hAnsi="Agenda One" w:cs="Aptos"/>
          <w:color w:val="212529"/>
        </w:rPr>
      </w:pPr>
      <w:r w:rsidRPr="00EE6302">
        <w:rPr>
          <w:rFonts w:ascii="Agenda One" w:eastAsia="Aptos" w:hAnsi="Agenda One" w:cs="Aptos"/>
          <w:color w:val="212529"/>
        </w:rPr>
        <w:t xml:space="preserve">Green Reps </w:t>
      </w:r>
      <w:r w:rsidR="004D6C24" w:rsidRPr="00EE6302">
        <w:rPr>
          <w:rFonts w:ascii="Agenda One" w:eastAsia="Aptos" w:hAnsi="Agenda One" w:cs="Aptos"/>
          <w:color w:val="212529"/>
        </w:rPr>
        <w:t>were among those who helped lay down compost and cardboard in preparation for a pollinator garden to be in the Child Care Center</w:t>
      </w:r>
      <w:r w:rsidR="004835D9" w:rsidRPr="00EE6302">
        <w:rPr>
          <w:rFonts w:ascii="Agenda One" w:eastAsia="Aptos" w:hAnsi="Agenda One" w:cs="Aptos"/>
          <w:color w:val="212529"/>
        </w:rPr>
        <w:t xml:space="preserve">. Keep an eye out in the spring for more ways to get involved! </w:t>
      </w:r>
    </w:p>
    <w:p w14:paraId="7B7CAABE" w14:textId="7E6B6018" w:rsidR="00AE222E" w:rsidRPr="00EE6302" w:rsidRDefault="009E11E2" w:rsidP="00390D87">
      <w:pPr>
        <w:pStyle w:val="ListParagraph"/>
        <w:numPr>
          <w:ilvl w:val="0"/>
          <w:numId w:val="3"/>
        </w:numPr>
        <w:rPr>
          <w:rFonts w:ascii="Agenda One" w:eastAsia="Aptos" w:hAnsi="Agenda One" w:cs="Aptos"/>
          <w:color w:val="212529"/>
        </w:rPr>
      </w:pPr>
      <w:r w:rsidRPr="00EE6302">
        <w:rPr>
          <w:rFonts w:ascii="Agenda One" w:eastAsia="Aptos" w:hAnsi="Agenda One" w:cs="Aptos"/>
          <w:color w:val="212529"/>
        </w:rPr>
        <w:t xml:space="preserve">Coming soon – </w:t>
      </w:r>
      <w:r w:rsidR="008E1924" w:rsidRPr="00EE6302">
        <w:rPr>
          <w:rFonts w:ascii="Agenda One" w:eastAsia="Aptos" w:hAnsi="Agenda One" w:cs="Aptos"/>
          <w:color w:val="212529"/>
        </w:rPr>
        <w:t xml:space="preserve">Sustainability course attribute – for courses that have a sustainability focus. More details coming soon! </w:t>
      </w:r>
    </w:p>
    <w:p w14:paraId="291C4524" w14:textId="0192B62A" w:rsidR="00887D6B" w:rsidRPr="00EE6302" w:rsidRDefault="00641F4B" w:rsidP="00390D87">
      <w:pPr>
        <w:pStyle w:val="ListParagraph"/>
        <w:numPr>
          <w:ilvl w:val="0"/>
          <w:numId w:val="3"/>
        </w:numPr>
        <w:rPr>
          <w:rFonts w:ascii="Agenda One" w:eastAsia="Aptos" w:hAnsi="Agenda One" w:cs="Aptos"/>
          <w:color w:val="212529"/>
        </w:rPr>
      </w:pPr>
      <w:r w:rsidRPr="00EE6302">
        <w:rPr>
          <w:rFonts w:ascii="Agenda One" w:eastAsia="Aptos" w:hAnsi="Agenda One" w:cs="Aptos"/>
          <w:color w:val="212529"/>
        </w:rPr>
        <w:t xml:space="preserve">The Sustainability Office is hiring! </w:t>
      </w:r>
      <w:r w:rsidR="00FF2C50" w:rsidRPr="00EE6302">
        <w:rPr>
          <w:rFonts w:ascii="Agenda One" w:eastAsia="Aptos" w:hAnsi="Agenda One" w:cs="Aptos"/>
          <w:color w:val="212529"/>
        </w:rPr>
        <w:t xml:space="preserve">Interested in becoming a Green Rep to help create a culture of sustainability on campus through peer-to-peer engagement? Click </w:t>
      </w:r>
      <w:hyperlink r:id="rId28" w:history="1">
        <w:r w:rsidR="00FF2C50" w:rsidRPr="00D448AE">
          <w:rPr>
            <w:rStyle w:val="Hyperlink"/>
            <w:rFonts w:ascii="Agenda One" w:eastAsia="Aptos" w:hAnsi="Agenda One" w:cs="Aptos"/>
          </w:rPr>
          <w:t>here</w:t>
        </w:r>
      </w:hyperlink>
      <w:r w:rsidR="00FF2C50" w:rsidRPr="00EE6302">
        <w:rPr>
          <w:rFonts w:ascii="Agenda One" w:eastAsia="Aptos" w:hAnsi="Agenda One" w:cs="Aptos"/>
          <w:color w:val="212529"/>
        </w:rPr>
        <w:t xml:space="preserve"> to apply.</w:t>
      </w:r>
    </w:p>
    <w:p w14:paraId="26723C91" w14:textId="45235BED" w:rsidR="004C654E" w:rsidRPr="004C654E" w:rsidRDefault="006749A1" w:rsidP="006749A1">
      <w:pPr>
        <w:rPr>
          <w:rStyle w:val="Hyperlink"/>
          <w:rFonts w:ascii="Utopia Std Black Headline" w:eastAsia="Aptos" w:hAnsi="Utopia Std Black Headline" w:cs="Aptos"/>
          <w:color w:val="212529"/>
          <w:sz w:val="28"/>
          <w:szCs w:val="28"/>
          <w:u w:val="none"/>
        </w:rPr>
      </w:pPr>
      <w:r w:rsidRPr="005D20F5">
        <w:rPr>
          <w:rFonts w:ascii="Utopia Std Black Headline" w:eastAsia="Aptos" w:hAnsi="Utopia Std Black Headline" w:cs="Aptos"/>
          <w:color w:val="212529"/>
          <w:sz w:val="28"/>
          <w:szCs w:val="28"/>
        </w:rPr>
        <w:t>Sustainability in the news</w:t>
      </w:r>
      <w:r w:rsidR="00FF2C50" w:rsidRPr="005D20F5">
        <w:rPr>
          <w:rFonts w:ascii="Utopia Std Black Headline" w:eastAsia="Aptos" w:hAnsi="Utopia Std Black Headline" w:cs="Aptos"/>
          <w:color w:val="212529"/>
          <w:sz w:val="28"/>
          <w:szCs w:val="28"/>
        </w:rPr>
        <w:t xml:space="preserve"> </w:t>
      </w:r>
    </w:p>
    <w:p w14:paraId="3909BD56" w14:textId="3078D438" w:rsidR="006749A1" w:rsidRPr="00EE6302" w:rsidRDefault="008B6E7C" w:rsidP="006749A1">
      <w:pPr>
        <w:rPr>
          <w:rFonts w:ascii="Agenda One" w:hAnsi="Agenda One"/>
        </w:rPr>
      </w:pPr>
      <w:r w:rsidRPr="00EE6302">
        <w:rPr>
          <w:rStyle w:val="Hyperlink"/>
          <w:rFonts w:ascii="Agenda One" w:eastAsia="Aptos" w:hAnsi="Agenda One" w:cs="Aptos"/>
          <w:noProof/>
          <w:color w:val="A80E00"/>
        </w:rPr>
        <w:drawing>
          <wp:anchor distT="0" distB="0" distL="114300" distR="114300" simplePos="0" relativeHeight="251658243" behindDoc="1" locked="0" layoutInCell="1" allowOverlap="1" wp14:anchorId="473B5ACC" wp14:editId="73023ED3">
            <wp:simplePos x="0" y="0"/>
            <wp:positionH relativeFrom="column">
              <wp:posOffset>-68580</wp:posOffset>
            </wp:positionH>
            <wp:positionV relativeFrom="paragraph">
              <wp:posOffset>77470</wp:posOffset>
            </wp:positionV>
            <wp:extent cx="1568450" cy="1466215"/>
            <wp:effectExtent l="0" t="6033" r="6668" b="6667"/>
            <wp:wrapTight wrapText="bothSides">
              <wp:wrapPolygon edited="0">
                <wp:start x="-83" y="21511"/>
                <wp:lineTo x="21429" y="21511"/>
                <wp:lineTo x="21429" y="182"/>
                <wp:lineTo x="-83" y="182"/>
                <wp:lineTo x="-83" y="21511"/>
              </wp:wrapPolygon>
            </wp:wrapTight>
            <wp:docPr id="1075680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791"/>
                    <a:stretch>
                      <a:fillRect/>
                    </a:stretch>
                  </pic:blipFill>
                  <pic:spPr bwMode="auto">
                    <a:xfrm rot="5400000">
                      <a:off x="0" y="0"/>
                      <a:ext cx="1568450" cy="146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0" w:history="1">
        <w:r w:rsidR="005D20F5" w:rsidRPr="00EE6302">
          <w:rPr>
            <w:rStyle w:val="Hyperlink"/>
            <w:rFonts w:ascii="Agenda One" w:eastAsia="Aptos" w:hAnsi="Agenda One" w:cs="Aptos"/>
            <w:color w:val="A80E00"/>
          </w:rPr>
          <w:t>Cortland Standard</w:t>
        </w:r>
      </w:hyperlink>
      <w:r w:rsidR="005D20F5" w:rsidRPr="00EE6302">
        <w:rPr>
          <w:rFonts w:ascii="Agenda One" w:hAnsi="Agenda One"/>
        </w:rPr>
        <w:t xml:space="preserve"> - </w:t>
      </w:r>
      <w:r w:rsidR="006749A1" w:rsidRPr="00EE6302">
        <w:rPr>
          <w:rFonts w:ascii="Agenda One" w:hAnsi="Agenda One"/>
        </w:rPr>
        <w:t xml:space="preserve">Megan Swing, energy and sustainability engagement coordinator was featured in a story about Cortland ReUse winning the NYSAR3 non-profit leadership award. </w:t>
      </w:r>
    </w:p>
    <w:p w14:paraId="232F84F0" w14:textId="2144A0D2" w:rsidR="005D20F5" w:rsidRPr="00EE6302" w:rsidRDefault="00AD089E" w:rsidP="006749A1">
      <w:pPr>
        <w:rPr>
          <w:rFonts w:ascii="Agenda One" w:hAnsi="Agenda One"/>
        </w:rPr>
      </w:pPr>
      <w:hyperlink r:id="rId31" w:history="1">
        <w:r w:rsidRPr="00EE6302">
          <w:rPr>
            <w:rStyle w:val="Hyperlink"/>
            <w:rFonts w:ascii="Agenda One" w:eastAsia="Aptos" w:hAnsi="Agenda One" w:cs="Aptos"/>
            <w:color w:val="A80E00"/>
          </w:rPr>
          <w:t>The Dragon Chronicle</w:t>
        </w:r>
      </w:hyperlink>
      <w:r w:rsidR="00E34AA4" w:rsidRPr="00EE6302">
        <w:rPr>
          <w:rStyle w:val="Hyperlink"/>
          <w:rFonts w:ascii="Agenda One" w:eastAsia="Aptos" w:hAnsi="Agenda One" w:cs="Aptos"/>
          <w:color w:val="A80E00"/>
        </w:rPr>
        <w:t xml:space="preserve"> </w:t>
      </w:r>
      <w:r w:rsidR="00715D10" w:rsidRPr="00EE6302">
        <w:rPr>
          <w:rFonts w:ascii="Agenda One" w:hAnsi="Agenda One"/>
        </w:rPr>
        <w:t>–</w:t>
      </w:r>
      <w:r w:rsidR="00E34AA4" w:rsidRPr="00EE6302">
        <w:rPr>
          <w:rFonts w:ascii="Agenda One" w:hAnsi="Agenda One"/>
        </w:rPr>
        <w:t xml:space="preserve"> </w:t>
      </w:r>
      <w:r w:rsidR="00715D10" w:rsidRPr="00EE6302">
        <w:rPr>
          <w:rFonts w:ascii="Agenda One" w:hAnsi="Agenda One"/>
        </w:rPr>
        <w:t xml:space="preserve">read more about the history of Sustainability at SUNY Cortland </w:t>
      </w:r>
    </w:p>
    <w:p w14:paraId="4748A1C9" w14:textId="64751BB3" w:rsidR="30A8EBAF" w:rsidRDefault="004D1A58" w:rsidP="004B2142">
      <w:pPr>
        <w:rPr>
          <w:rFonts w:ascii="Agenda One" w:hAnsi="Agenda One"/>
        </w:rPr>
      </w:pPr>
      <w:hyperlink r:id="rId32" w:history="1">
        <w:r w:rsidRPr="00EE6302">
          <w:rPr>
            <w:rStyle w:val="Hyperlink"/>
            <w:rFonts w:ascii="Agenda One" w:eastAsia="Aptos" w:hAnsi="Agenda One" w:cs="Aptos"/>
            <w:color w:val="A80E00"/>
          </w:rPr>
          <w:t>The Ithacan</w:t>
        </w:r>
      </w:hyperlink>
      <w:r w:rsidRPr="00EE6302">
        <w:rPr>
          <w:rFonts w:ascii="Agenda One" w:hAnsi="Agenda One"/>
        </w:rPr>
        <w:t xml:space="preserve"> </w:t>
      </w:r>
      <w:r w:rsidR="00D55BD6" w:rsidRPr="00EE6302">
        <w:rPr>
          <w:rFonts w:ascii="Agenda One" w:hAnsi="Agenda One"/>
        </w:rPr>
        <w:t xml:space="preserve">– read more about the ‘Cortaca Can Collection Competition’ </w:t>
      </w:r>
    </w:p>
    <w:p w14:paraId="56DE1B5C" w14:textId="77777777" w:rsidR="004B2142" w:rsidRPr="004B2142" w:rsidRDefault="004B2142" w:rsidP="004B2142">
      <w:pPr>
        <w:rPr>
          <w:rFonts w:ascii="Agenda One" w:hAnsi="Agenda One"/>
        </w:rPr>
      </w:pPr>
    </w:p>
    <w:p w14:paraId="4ACEBD77" w14:textId="77777777" w:rsidR="00AE222E" w:rsidRPr="005346D2" w:rsidRDefault="00AE222E" w:rsidP="00AE222E">
      <w:pPr>
        <w:jc w:val="center"/>
        <w:rPr>
          <w:rFonts w:ascii="Utopia" w:hAnsi="Utopia"/>
          <w:sz w:val="28"/>
          <w:szCs w:val="28"/>
        </w:rPr>
      </w:pPr>
      <w:r w:rsidRPr="00325344">
        <w:rPr>
          <w:rFonts w:ascii="Utopia" w:hAnsi="Utopia"/>
          <w:noProof/>
          <w:sz w:val="28"/>
          <w:szCs w:val="28"/>
        </w:rPr>
        <w:drawing>
          <wp:anchor distT="0" distB="0" distL="114300" distR="114300" simplePos="0" relativeHeight="251658242" behindDoc="0" locked="0" layoutInCell="1" allowOverlap="1" wp14:anchorId="78476D59" wp14:editId="673AE2F2">
            <wp:simplePos x="0" y="0"/>
            <wp:positionH relativeFrom="column">
              <wp:posOffset>682432</wp:posOffset>
            </wp:positionH>
            <wp:positionV relativeFrom="paragraph">
              <wp:posOffset>6350</wp:posOffset>
            </wp:positionV>
            <wp:extent cx="294640" cy="294640"/>
            <wp:effectExtent l="0" t="0" r="0" b="0"/>
            <wp:wrapNone/>
            <wp:docPr id="1271610619" name="Picture 1" descr="Instagram - Wikipedia">
              <a:hlinkClick xmlns:a="http://schemas.openxmlformats.org/drawingml/2006/main" r:id="rId33"/>
              <a:extLst xmlns:a="http://schemas.openxmlformats.org/drawingml/2006/main">
                <a:ext uri="{FF2B5EF4-FFF2-40B4-BE49-F238E27FC236}">
                  <a16:creationId xmlns:a16="http://schemas.microsoft.com/office/drawing/2014/main" id="{6B75CF92-18B7-477A-B4A5-41FDFE202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25801" name="Picture 1" descr="Instagram - Wikipedia">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640" cy="294640"/>
                    </a:xfrm>
                    <a:prstGeom prst="rect">
                      <a:avLst/>
                    </a:prstGeom>
                    <a:noFill/>
                    <a:ln>
                      <a:noFill/>
                    </a:ln>
                  </pic:spPr>
                </pic:pic>
              </a:graphicData>
            </a:graphic>
          </wp:anchor>
        </w:drawing>
      </w:r>
      <w:r w:rsidRPr="00325344">
        <w:rPr>
          <w:rFonts w:ascii="Utopia" w:hAnsi="Utopia"/>
          <w:sz w:val="28"/>
          <w:szCs w:val="28"/>
        </w:rPr>
        <w:t xml:space="preserve">Check us out on Instagram </w:t>
      </w:r>
      <w:hyperlink r:id="rId35" w:history="1">
        <w:r w:rsidRPr="00325344">
          <w:rPr>
            <w:rStyle w:val="Hyperlink"/>
            <w:rFonts w:ascii="Utopia" w:hAnsi="Utopia"/>
            <w:sz w:val="28"/>
            <w:szCs w:val="28"/>
          </w:rPr>
          <w:t>@cortland.greenreps</w:t>
        </w:r>
      </w:hyperlink>
      <w:r w:rsidRPr="00325344">
        <w:rPr>
          <w:rFonts w:ascii="Utopia" w:hAnsi="Utopia"/>
          <w:sz w:val="28"/>
          <w:szCs w:val="28"/>
        </w:rPr>
        <w:t xml:space="preserve"> !</w:t>
      </w:r>
    </w:p>
    <w:p w14:paraId="6767B0CD" w14:textId="0CD23A48" w:rsidR="61C2075E" w:rsidRDefault="61C2075E" w:rsidP="56CBF13E">
      <w:pPr>
        <w:spacing w:line="257" w:lineRule="auto"/>
        <w:rPr>
          <w:rFonts w:ascii="Times New Roman" w:eastAsia="Times New Roman" w:hAnsi="Times New Roman" w:cs="Times New Roman"/>
        </w:rPr>
      </w:pPr>
    </w:p>
    <w:sectPr w:rsidR="61C207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Utopia Std Black Headline">
    <w:altName w:val="Cambria"/>
    <w:panose1 w:val="02040903060506020204"/>
    <w:charset w:val="00"/>
    <w:family w:val="roman"/>
    <w:notTrueType/>
    <w:pitch w:val="variable"/>
    <w:sig w:usb0="00000003" w:usb1="00000001" w:usb2="00000000" w:usb3="00000000" w:csb0="00000001" w:csb1="00000000"/>
  </w:font>
  <w:font w:name="Agenda One">
    <w:altName w:val="Calibri"/>
    <w:panose1 w:val="00000000000000000000"/>
    <w:charset w:val="00"/>
    <w:family w:val="modern"/>
    <w:notTrueType/>
    <w:pitch w:val="variable"/>
    <w:sig w:usb0="00000007" w:usb1="00000000" w:usb2="00000000" w:usb3="00000000" w:csb0="00000001" w:csb1="00000000"/>
  </w:font>
  <w:font w:name="Utopia">
    <w:altName w:val="Cambria"/>
    <w:charset w:val="00"/>
    <w:family w:val="roman"/>
    <w:pitch w:val="variable"/>
    <w:sig w:usb0="A000002F" w:usb1="40000048"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447699"/>
    <w:multiLevelType w:val="hybridMultilevel"/>
    <w:tmpl w:val="3696687C"/>
    <w:lvl w:ilvl="0" w:tplc="13C6D2E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EECD23"/>
    <w:multiLevelType w:val="hybridMultilevel"/>
    <w:tmpl w:val="FEF22396"/>
    <w:lvl w:ilvl="0" w:tplc="BDDE95D8">
      <w:start w:val="1"/>
      <w:numFmt w:val="decimal"/>
      <w:lvlText w:val="%1."/>
      <w:lvlJc w:val="left"/>
      <w:pPr>
        <w:ind w:left="720" w:hanging="360"/>
      </w:pPr>
    </w:lvl>
    <w:lvl w:ilvl="1" w:tplc="1F6E3BB4">
      <w:start w:val="1"/>
      <w:numFmt w:val="lowerLetter"/>
      <w:lvlText w:val="%2."/>
      <w:lvlJc w:val="left"/>
      <w:pPr>
        <w:ind w:left="1440" w:hanging="360"/>
      </w:pPr>
    </w:lvl>
    <w:lvl w:ilvl="2" w:tplc="EE0E24F4">
      <w:start w:val="1"/>
      <w:numFmt w:val="lowerRoman"/>
      <w:lvlText w:val="%3."/>
      <w:lvlJc w:val="right"/>
      <w:pPr>
        <w:ind w:left="2160" w:hanging="180"/>
      </w:pPr>
    </w:lvl>
    <w:lvl w:ilvl="3" w:tplc="217E3346">
      <w:start w:val="1"/>
      <w:numFmt w:val="decimal"/>
      <w:lvlText w:val="%4."/>
      <w:lvlJc w:val="left"/>
      <w:pPr>
        <w:ind w:left="2880" w:hanging="360"/>
      </w:pPr>
    </w:lvl>
    <w:lvl w:ilvl="4" w:tplc="79169C22">
      <w:start w:val="1"/>
      <w:numFmt w:val="lowerLetter"/>
      <w:lvlText w:val="%5."/>
      <w:lvlJc w:val="left"/>
      <w:pPr>
        <w:ind w:left="3600" w:hanging="360"/>
      </w:pPr>
    </w:lvl>
    <w:lvl w:ilvl="5" w:tplc="4606CB06">
      <w:start w:val="1"/>
      <w:numFmt w:val="lowerRoman"/>
      <w:lvlText w:val="%6."/>
      <w:lvlJc w:val="right"/>
      <w:pPr>
        <w:ind w:left="4320" w:hanging="180"/>
      </w:pPr>
    </w:lvl>
    <w:lvl w:ilvl="6" w:tplc="564E7C70">
      <w:start w:val="1"/>
      <w:numFmt w:val="decimal"/>
      <w:lvlText w:val="%7."/>
      <w:lvlJc w:val="left"/>
      <w:pPr>
        <w:ind w:left="5040" w:hanging="360"/>
      </w:pPr>
    </w:lvl>
    <w:lvl w:ilvl="7" w:tplc="61DC8B14">
      <w:start w:val="1"/>
      <w:numFmt w:val="lowerLetter"/>
      <w:lvlText w:val="%8."/>
      <w:lvlJc w:val="left"/>
      <w:pPr>
        <w:ind w:left="5760" w:hanging="360"/>
      </w:pPr>
    </w:lvl>
    <w:lvl w:ilvl="8" w:tplc="0E6CC474">
      <w:start w:val="1"/>
      <w:numFmt w:val="lowerRoman"/>
      <w:lvlText w:val="%9."/>
      <w:lvlJc w:val="right"/>
      <w:pPr>
        <w:ind w:left="6480" w:hanging="180"/>
      </w:pPr>
    </w:lvl>
  </w:abstractNum>
  <w:abstractNum w:abstractNumId="2" w15:restartNumberingAfterBreak="0">
    <w:nsid w:val="277613EE"/>
    <w:multiLevelType w:val="hybridMultilevel"/>
    <w:tmpl w:val="73FAB390"/>
    <w:lvl w:ilvl="0" w:tplc="13C6D2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23A6F"/>
    <w:multiLevelType w:val="hybridMultilevel"/>
    <w:tmpl w:val="3108886C"/>
    <w:lvl w:ilvl="0" w:tplc="13C6D2E6">
      <w:start w:val="1"/>
      <w:numFmt w:val="bullet"/>
      <w:lvlText w:val=""/>
      <w:lvlJc w:val="left"/>
      <w:pPr>
        <w:ind w:left="720" w:hanging="360"/>
      </w:pPr>
      <w:rPr>
        <w:rFonts w:ascii="Symbol" w:hAnsi="Symbol" w:hint="default"/>
      </w:rPr>
    </w:lvl>
    <w:lvl w:ilvl="1" w:tplc="6FDE356E">
      <w:start w:val="1"/>
      <w:numFmt w:val="bullet"/>
      <w:lvlText w:val="o"/>
      <w:lvlJc w:val="left"/>
      <w:pPr>
        <w:ind w:left="1440" w:hanging="360"/>
      </w:pPr>
      <w:rPr>
        <w:rFonts w:ascii="Courier New" w:hAnsi="Courier New" w:hint="default"/>
      </w:rPr>
    </w:lvl>
    <w:lvl w:ilvl="2" w:tplc="37620860">
      <w:start w:val="1"/>
      <w:numFmt w:val="bullet"/>
      <w:lvlText w:val=""/>
      <w:lvlJc w:val="left"/>
      <w:pPr>
        <w:ind w:left="2160" w:hanging="360"/>
      </w:pPr>
      <w:rPr>
        <w:rFonts w:ascii="Wingdings" w:hAnsi="Wingdings" w:hint="default"/>
      </w:rPr>
    </w:lvl>
    <w:lvl w:ilvl="3" w:tplc="8BD25E76">
      <w:start w:val="1"/>
      <w:numFmt w:val="bullet"/>
      <w:lvlText w:val=""/>
      <w:lvlJc w:val="left"/>
      <w:pPr>
        <w:ind w:left="2880" w:hanging="360"/>
      </w:pPr>
      <w:rPr>
        <w:rFonts w:ascii="Symbol" w:hAnsi="Symbol" w:hint="default"/>
      </w:rPr>
    </w:lvl>
    <w:lvl w:ilvl="4" w:tplc="4A726D70">
      <w:start w:val="1"/>
      <w:numFmt w:val="bullet"/>
      <w:lvlText w:val="o"/>
      <w:lvlJc w:val="left"/>
      <w:pPr>
        <w:ind w:left="3600" w:hanging="360"/>
      </w:pPr>
      <w:rPr>
        <w:rFonts w:ascii="Courier New" w:hAnsi="Courier New" w:hint="default"/>
      </w:rPr>
    </w:lvl>
    <w:lvl w:ilvl="5" w:tplc="F4D4294A">
      <w:start w:val="1"/>
      <w:numFmt w:val="bullet"/>
      <w:lvlText w:val=""/>
      <w:lvlJc w:val="left"/>
      <w:pPr>
        <w:ind w:left="4320" w:hanging="360"/>
      </w:pPr>
      <w:rPr>
        <w:rFonts w:ascii="Wingdings" w:hAnsi="Wingdings" w:hint="default"/>
      </w:rPr>
    </w:lvl>
    <w:lvl w:ilvl="6" w:tplc="8864DAFA">
      <w:start w:val="1"/>
      <w:numFmt w:val="bullet"/>
      <w:lvlText w:val=""/>
      <w:lvlJc w:val="left"/>
      <w:pPr>
        <w:ind w:left="5040" w:hanging="360"/>
      </w:pPr>
      <w:rPr>
        <w:rFonts w:ascii="Symbol" w:hAnsi="Symbol" w:hint="default"/>
      </w:rPr>
    </w:lvl>
    <w:lvl w:ilvl="7" w:tplc="5DB208CC">
      <w:start w:val="1"/>
      <w:numFmt w:val="bullet"/>
      <w:lvlText w:val="o"/>
      <w:lvlJc w:val="left"/>
      <w:pPr>
        <w:ind w:left="5760" w:hanging="360"/>
      </w:pPr>
      <w:rPr>
        <w:rFonts w:ascii="Courier New" w:hAnsi="Courier New" w:hint="default"/>
      </w:rPr>
    </w:lvl>
    <w:lvl w:ilvl="8" w:tplc="D9F6705C">
      <w:start w:val="1"/>
      <w:numFmt w:val="bullet"/>
      <w:lvlText w:val=""/>
      <w:lvlJc w:val="left"/>
      <w:pPr>
        <w:ind w:left="6480" w:hanging="360"/>
      </w:pPr>
      <w:rPr>
        <w:rFonts w:ascii="Wingdings" w:hAnsi="Wingdings" w:hint="default"/>
      </w:rPr>
    </w:lvl>
  </w:abstractNum>
  <w:abstractNum w:abstractNumId="4" w15:restartNumberingAfterBreak="0">
    <w:nsid w:val="47B40657"/>
    <w:multiLevelType w:val="hybridMultilevel"/>
    <w:tmpl w:val="CCF8EFFA"/>
    <w:lvl w:ilvl="0" w:tplc="13C6D2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5A6CF2"/>
    <w:multiLevelType w:val="hybridMultilevel"/>
    <w:tmpl w:val="77825A80"/>
    <w:lvl w:ilvl="0" w:tplc="13C6D2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AB62AD"/>
    <w:multiLevelType w:val="hybridMultilevel"/>
    <w:tmpl w:val="9058F54E"/>
    <w:lvl w:ilvl="0" w:tplc="13C6D2E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617253767">
    <w:abstractNumId w:val="3"/>
  </w:num>
  <w:num w:numId="2" w16cid:durableId="795878751">
    <w:abstractNumId w:val="1"/>
  </w:num>
  <w:num w:numId="3" w16cid:durableId="1543446440">
    <w:abstractNumId w:val="0"/>
  </w:num>
  <w:num w:numId="4" w16cid:durableId="267275541">
    <w:abstractNumId w:val="6"/>
  </w:num>
  <w:num w:numId="5" w16cid:durableId="1596743788">
    <w:abstractNumId w:val="4"/>
  </w:num>
  <w:num w:numId="6" w16cid:durableId="684988486">
    <w:abstractNumId w:val="5"/>
  </w:num>
  <w:num w:numId="7" w16cid:durableId="354573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00734E"/>
    <w:rsid w:val="00042483"/>
    <w:rsid w:val="00053A14"/>
    <w:rsid w:val="000E1796"/>
    <w:rsid w:val="000F3C28"/>
    <w:rsid w:val="001361A3"/>
    <w:rsid w:val="001813E4"/>
    <w:rsid w:val="00207318"/>
    <w:rsid w:val="00390D87"/>
    <w:rsid w:val="003B28D3"/>
    <w:rsid w:val="004835D9"/>
    <w:rsid w:val="004A24B9"/>
    <w:rsid w:val="004B2142"/>
    <w:rsid w:val="004C1E8C"/>
    <w:rsid w:val="004C654E"/>
    <w:rsid w:val="004D1A58"/>
    <w:rsid w:val="004D6C24"/>
    <w:rsid w:val="004E19E2"/>
    <w:rsid w:val="005307E2"/>
    <w:rsid w:val="005950C9"/>
    <w:rsid w:val="005D20F5"/>
    <w:rsid w:val="00641F4B"/>
    <w:rsid w:val="006749A1"/>
    <w:rsid w:val="00690105"/>
    <w:rsid w:val="00692357"/>
    <w:rsid w:val="006E56EC"/>
    <w:rsid w:val="006F6D96"/>
    <w:rsid w:val="00715D10"/>
    <w:rsid w:val="00726951"/>
    <w:rsid w:val="007C2140"/>
    <w:rsid w:val="007C5A72"/>
    <w:rsid w:val="007F048E"/>
    <w:rsid w:val="00887D6B"/>
    <w:rsid w:val="008909D0"/>
    <w:rsid w:val="008A382C"/>
    <w:rsid w:val="008B6E7C"/>
    <w:rsid w:val="008E1924"/>
    <w:rsid w:val="00934BC4"/>
    <w:rsid w:val="009811AB"/>
    <w:rsid w:val="009A7C44"/>
    <w:rsid w:val="009E11E2"/>
    <w:rsid w:val="009E40F0"/>
    <w:rsid w:val="009F5255"/>
    <w:rsid w:val="00A24909"/>
    <w:rsid w:val="00A5295E"/>
    <w:rsid w:val="00AD089E"/>
    <w:rsid w:val="00AE222E"/>
    <w:rsid w:val="00C638A4"/>
    <w:rsid w:val="00CF0EDC"/>
    <w:rsid w:val="00D36C74"/>
    <w:rsid w:val="00D43E99"/>
    <w:rsid w:val="00D448AE"/>
    <w:rsid w:val="00D55BD6"/>
    <w:rsid w:val="00E2445C"/>
    <w:rsid w:val="00E34AA4"/>
    <w:rsid w:val="00EB2723"/>
    <w:rsid w:val="00EC254D"/>
    <w:rsid w:val="00ED3D55"/>
    <w:rsid w:val="00EE6302"/>
    <w:rsid w:val="00F048AB"/>
    <w:rsid w:val="00F25F5D"/>
    <w:rsid w:val="00F7142F"/>
    <w:rsid w:val="00F777B2"/>
    <w:rsid w:val="00FF2C50"/>
    <w:rsid w:val="014D5C73"/>
    <w:rsid w:val="016BD0C5"/>
    <w:rsid w:val="0282C585"/>
    <w:rsid w:val="033DD92F"/>
    <w:rsid w:val="037399D0"/>
    <w:rsid w:val="03751A85"/>
    <w:rsid w:val="041EDDAA"/>
    <w:rsid w:val="042BEEB4"/>
    <w:rsid w:val="06CF74E8"/>
    <w:rsid w:val="06E32AC1"/>
    <w:rsid w:val="07B11644"/>
    <w:rsid w:val="07B9D660"/>
    <w:rsid w:val="07C44E26"/>
    <w:rsid w:val="07F89812"/>
    <w:rsid w:val="0807EE48"/>
    <w:rsid w:val="080FA76B"/>
    <w:rsid w:val="083B657E"/>
    <w:rsid w:val="085F4FD3"/>
    <w:rsid w:val="09A5A900"/>
    <w:rsid w:val="0A0BCA91"/>
    <w:rsid w:val="0A435E9D"/>
    <w:rsid w:val="0B1E6961"/>
    <w:rsid w:val="0BEF436C"/>
    <w:rsid w:val="0C3D11B9"/>
    <w:rsid w:val="0DB7085D"/>
    <w:rsid w:val="0FD837CF"/>
    <w:rsid w:val="0FFCF111"/>
    <w:rsid w:val="10100F14"/>
    <w:rsid w:val="123EC1A9"/>
    <w:rsid w:val="125A352B"/>
    <w:rsid w:val="12E3B6F7"/>
    <w:rsid w:val="13884960"/>
    <w:rsid w:val="13BF872A"/>
    <w:rsid w:val="14192150"/>
    <w:rsid w:val="1430C900"/>
    <w:rsid w:val="148A674E"/>
    <w:rsid w:val="14F96869"/>
    <w:rsid w:val="157A16EA"/>
    <w:rsid w:val="15A38D2A"/>
    <w:rsid w:val="184E359C"/>
    <w:rsid w:val="19145225"/>
    <w:rsid w:val="19339C59"/>
    <w:rsid w:val="199BAF63"/>
    <w:rsid w:val="19F44B5D"/>
    <w:rsid w:val="1A962F0A"/>
    <w:rsid w:val="1B1A4369"/>
    <w:rsid w:val="1B490C37"/>
    <w:rsid w:val="1B4FC348"/>
    <w:rsid w:val="1B7305FC"/>
    <w:rsid w:val="1BC7AC3F"/>
    <w:rsid w:val="1CAA2C98"/>
    <w:rsid w:val="1CB3BBF1"/>
    <w:rsid w:val="1CC37010"/>
    <w:rsid w:val="1CDC91F4"/>
    <w:rsid w:val="1DDE6523"/>
    <w:rsid w:val="1DF0F507"/>
    <w:rsid w:val="1F598F5D"/>
    <w:rsid w:val="20949802"/>
    <w:rsid w:val="20B23282"/>
    <w:rsid w:val="211F85E3"/>
    <w:rsid w:val="212671E5"/>
    <w:rsid w:val="21398D63"/>
    <w:rsid w:val="2217325A"/>
    <w:rsid w:val="224EAC63"/>
    <w:rsid w:val="2254753C"/>
    <w:rsid w:val="23598CD4"/>
    <w:rsid w:val="2391BA6E"/>
    <w:rsid w:val="247260A1"/>
    <w:rsid w:val="24EA6763"/>
    <w:rsid w:val="250B6C17"/>
    <w:rsid w:val="2582CDEB"/>
    <w:rsid w:val="25A73AAB"/>
    <w:rsid w:val="25BF2E98"/>
    <w:rsid w:val="260D6CEB"/>
    <w:rsid w:val="262E43DD"/>
    <w:rsid w:val="2747810C"/>
    <w:rsid w:val="28C7C6CA"/>
    <w:rsid w:val="2A00734E"/>
    <w:rsid w:val="2BB1D195"/>
    <w:rsid w:val="2BDA745E"/>
    <w:rsid w:val="2C3B6136"/>
    <w:rsid w:val="2C4DB8ED"/>
    <w:rsid w:val="2EB3F799"/>
    <w:rsid w:val="2EED31FD"/>
    <w:rsid w:val="2F2C841C"/>
    <w:rsid w:val="30159A6E"/>
    <w:rsid w:val="30556C24"/>
    <w:rsid w:val="30991DFB"/>
    <w:rsid w:val="30A8EBAF"/>
    <w:rsid w:val="30CB0068"/>
    <w:rsid w:val="3104BBD2"/>
    <w:rsid w:val="3174D270"/>
    <w:rsid w:val="3229AF03"/>
    <w:rsid w:val="323A3694"/>
    <w:rsid w:val="323D464B"/>
    <w:rsid w:val="324E14B8"/>
    <w:rsid w:val="32AA1482"/>
    <w:rsid w:val="3308B8E1"/>
    <w:rsid w:val="335B920B"/>
    <w:rsid w:val="34119388"/>
    <w:rsid w:val="34589E3E"/>
    <w:rsid w:val="34DFB09E"/>
    <w:rsid w:val="36EA1142"/>
    <w:rsid w:val="3712C9BC"/>
    <w:rsid w:val="371AF41D"/>
    <w:rsid w:val="37438CE1"/>
    <w:rsid w:val="37DA1A9A"/>
    <w:rsid w:val="39505E6B"/>
    <w:rsid w:val="3967BB9D"/>
    <w:rsid w:val="396E688E"/>
    <w:rsid w:val="3A70AD19"/>
    <w:rsid w:val="3AFC8234"/>
    <w:rsid w:val="3B081BD6"/>
    <w:rsid w:val="3BB7C8DB"/>
    <w:rsid w:val="3C5812FD"/>
    <w:rsid w:val="3C8C39CB"/>
    <w:rsid w:val="3D5E8705"/>
    <w:rsid w:val="3DA3B9A0"/>
    <w:rsid w:val="3E7615BA"/>
    <w:rsid w:val="3E96A126"/>
    <w:rsid w:val="3E9FCCFD"/>
    <w:rsid w:val="3ED0AA13"/>
    <w:rsid w:val="3EF38B6E"/>
    <w:rsid w:val="3EF48E28"/>
    <w:rsid w:val="3FF93508"/>
    <w:rsid w:val="406E3B76"/>
    <w:rsid w:val="40EF620E"/>
    <w:rsid w:val="412D7AB4"/>
    <w:rsid w:val="42993856"/>
    <w:rsid w:val="42AF92F8"/>
    <w:rsid w:val="4387EBED"/>
    <w:rsid w:val="445125A7"/>
    <w:rsid w:val="45143E7E"/>
    <w:rsid w:val="455B3D6D"/>
    <w:rsid w:val="4591F7C6"/>
    <w:rsid w:val="45B4B9C4"/>
    <w:rsid w:val="4604900B"/>
    <w:rsid w:val="46622FE1"/>
    <w:rsid w:val="466E9CEE"/>
    <w:rsid w:val="492BDA36"/>
    <w:rsid w:val="495E60F7"/>
    <w:rsid w:val="495ED199"/>
    <w:rsid w:val="4997F394"/>
    <w:rsid w:val="49AE13EB"/>
    <w:rsid w:val="4C446F08"/>
    <w:rsid w:val="4D15B7E7"/>
    <w:rsid w:val="4E6E531A"/>
    <w:rsid w:val="4E712C82"/>
    <w:rsid w:val="4EA9404F"/>
    <w:rsid w:val="4EF530B5"/>
    <w:rsid w:val="4F1618AD"/>
    <w:rsid w:val="4F179B66"/>
    <w:rsid w:val="50013BD5"/>
    <w:rsid w:val="52731B9A"/>
    <w:rsid w:val="5356911C"/>
    <w:rsid w:val="53570D7A"/>
    <w:rsid w:val="5361F3AF"/>
    <w:rsid w:val="54437A2A"/>
    <w:rsid w:val="54680ECE"/>
    <w:rsid w:val="54953ECB"/>
    <w:rsid w:val="55708366"/>
    <w:rsid w:val="55E26174"/>
    <w:rsid w:val="560310B8"/>
    <w:rsid w:val="56375C2B"/>
    <w:rsid w:val="56CBF13E"/>
    <w:rsid w:val="575AD80C"/>
    <w:rsid w:val="57E7FF1C"/>
    <w:rsid w:val="57F0EA41"/>
    <w:rsid w:val="58F6B3EB"/>
    <w:rsid w:val="5921B263"/>
    <w:rsid w:val="5ABB3834"/>
    <w:rsid w:val="5AD51558"/>
    <w:rsid w:val="5AE7EC04"/>
    <w:rsid w:val="5C223333"/>
    <w:rsid w:val="5C3027EE"/>
    <w:rsid w:val="5D482CC7"/>
    <w:rsid w:val="5D68E2CE"/>
    <w:rsid w:val="5E69D396"/>
    <w:rsid w:val="5E74E6C2"/>
    <w:rsid w:val="5F85A0AC"/>
    <w:rsid w:val="5FC84D9D"/>
    <w:rsid w:val="60D31CFD"/>
    <w:rsid w:val="60F2E5A6"/>
    <w:rsid w:val="60F65713"/>
    <w:rsid w:val="6181568C"/>
    <w:rsid w:val="61C2075E"/>
    <w:rsid w:val="6220DF88"/>
    <w:rsid w:val="622F5615"/>
    <w:rsid w:val="628D2E3C"/>
    <w:rsid w:val="62EF09E3"/>
    <w:rsid w:val="63D901B4"/>
    <w:rsid w:val="647D85E9"/>
    <w:rsid w:val="65F46109"/>
    <w:rsid w:val="65F96911"/>
    <w:rsid w:val="660D2221"/>
    <w:rsid w:val="6672DF7C"/>
    <w:rsid w:val="669B6D14"/>
    <w:rsid w:val="66AE67D3"/>
    <w:rsid w:val="672B03DD"/>
    <w:rsid w:val="67D05D4F"/>
    <w:rsid w:val="68035A31"/>
    <w:rsid w:val="6883B7C4"/>
    <w:rsid w:val="6896928A"/>
    <w:rsid w:val="68B3168A"/>
    <w:rsid w:val="68E12760"/>
    <w:rsid w:val="68F0D7B1"/>
    <w:rsid w:val="694A3D3C"/>
    <w:rsid w:val="6A4EC22E"/>
    <w:rsid w:val="6AC7B03F"/>
    <w:rsid w:val="6B0724D9"/>
    <w:rsid w:val="6B49736D"/>
    <w:rsid w:val="6E0F2F69"/>
    <w:rsid w:val="6EEB5B17"/>
    <w:rsid w:val="6F3B3594"/>
    <w:rsid w:val="6F975D07"/>
    <w:rsid w:val="6FC4C458"/>
    <w:rsid w:val="6FCD7041"/>
    <w:rsid w:val="6FEB3F0B"/>
    <w:rsid w:val="70576C4C"/>
    <w:rsid w:val="717A5396"/>
    <w:rsid w:val="718F6460"/>
    <w:rsid w:val="722AD5D9"/>
    <w:rsid w:val="72643EC3"/>
    <w:rsid w:val="73203113"/>
    <w:rsid w:val="736C1B5F"/>
    <w:rsid w:val="7396F484"/>
    <w:rsid w:val="746F4932"/>
    <w:rsid w:val="74E5B165"/>
    <w:rsid w:val="75D13655"/>
    <w:rsid w:val="765A6299"/>
    <w:rsid w:val="7687EA54"/>
    <w:rsid w:val="7708DE4A"/>
    <w:rsid w:val="77333415"/>
    <w:rsid w:val="775DB08B"/>
    <w:rsid w:val="77854FBA"/>
    <w:rsid w:val="77A4F039"/>
    <w:rsid w:val="783088F5"/>
    <w:rsid w:val="7889DE41"/>
    <w:rsid w:val="78966D54"/>
    <w:rsid w:val="791D2F61"/>
    <w:rsid w:val="793B73BF"/>
    <w:rsid w:val="797B7FD5"/>
    <w:rsid w:val="797F585F"/>
    <w:rsid w:val="7A76AC7A"/>
    <w:rsid w:val="7B0D7CA9"/>
    <w:rsid w:val="7B6088C9"/>
    <w:rsid w:val="7B835D8A"/>
    <w:rsid w:val="7B94C3DA"/>
    <w:rsid w:val="7C3A5AD0"/>
    <w:rsid w:val="7C5E3EDD"/>
    <w:rsid w:val="7CB23983"/>
    <w:rsid w:val="7CC4D142"/>
    <w:rsid w:val="7CDF7795"/>
    <w:rsid w:val="7D0A5B9A"/>
    <w:rsid w:val="7D47EF56"/>
    <w:rsid w:val="7D726792"/>
    <w:rsid w:val="7D9E9E22"/>
    <w:rsid w:val="7E24B51F"/>
    <w:rsid w:val="7E711580"/>
    <w:rsid w:val="7F554392"/>
    <w:rsid w:val="7F8F7E71"/>
    <w:rsid w:val="7F9F980F"/>
    <w:rsid w:val="7FE4D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0734E"/>
  <w15:chartTrackingRefBased/>
  <w15:docId w15:val="{14EE6740-F996-4EBA-B0D8-E44C17124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61C207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61C207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56CBF13E"/>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30A8EBAF"/>
    <w:pPr>
      <w:ind w:left="720"/>
      <w:contextualSpacing/>
    </w:pPr>
  </w:style>
  <w:style w:type="character" w:styleId="Hyperlink">
    <w:name w:val="Hyperlink"/>
    <w:basedOn w:val="DefaultParagraphFont"/>
    <w:uiPriority w:val="99"/>
    <w:unhideWhenUsed/>
    <w:rsid w:val="30A8EBAF"/>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C638A4"/>
    <w:rPr>
      <w:color w:val="605E5C"/>
      <w:shd w:val="clear" w:color="auto" w:fill="E1DFDD"/>
    </w:rPr>
  </w:style>
  <w:style w:type="character" w:styleId="FollowedHyperlink">
    <w:name w:val="FollowedHyperlink"/>
    <w:basedOn w:val="DefaultParagraphFont"/>
    <w:uiPriority w:val="99"/>
    <w:semiHidden/>
    <w:unhideWhenUsed/>
    <w:rsid w:val="00D55BD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cortland.edu/news/voices-for-sustainability-green-reps-share-their-passions" TargetMode="External"/><Relationship Id="rId13" Type="http://schemas.openxmlformats.org/officeDocument/2006/relationships/image" Target="media/image4.jpeg"/><Relationship Id="rId18" Type="http://schemas.openxmlformats.org/officeDocument/2006/relationships/hyperlink" Target="https://bikeleague.org/bfa/university/" TargetMode="External"/><Relationship Id="rId26" Type="http://schemas.openxmlformats.org/officeDocument/2006/relationships/hyperlink" Target="https://forms.office.com/Pages/ResponsePage.aspx?id=tBmbbEfIKkSknG2df9riMFq4Cu5EJzVOmxppbqljKupUMU9IR1JQSE0yUEZPQkFWMTVTSFRPRFM5Ri4u"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2.png"/><Relationship Id="rId7" Type="http://schemas.openxmlformats.org/officeDocument/2006/relationships/hyperlink" Target="https://www.reusecortland.org/get-involved" TargetMode="External"/><Relationship Id="rId12" Type="http://schemas.openxmlformats.org/officeDocument/2006/relationships/hyperlink" Target="https://www2.cortland.edu/news/cortland-chosen-for-green-campus-partnership-grant" TargetMode="External"/><Relationship Id="rId17" Type="http://schemas.openxmlformats.org/officeDocument/2006/relationships/hyperlink" Target="https://www2.cortland.edu/news/campus-named-a-top-spot-for-bicyclists" TargetMode="External"/><Relationship Id="rId25" Type="http://schemas.openxmlformats.org/officeDocument/2006/relationships/image" Target="media/image9.png"/><Relationship Id="rId33" Type="http://schemas.openxmlformats.org/officeDocument/2006/relationships/hyperlink" Target="https://www.instagram.com/cortland.greenreps/"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s://www2.cortland.edu/news/suny-cortland-adds-ai-powered-recycling-assistant"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princetonreview.com/college-rankings/green-guide" TargetMode="External"/><Relationship Id="rId24" Type="http://schemas.openxmlformats.org/officeDocument/2006/relationships/hyperlink" Target="https://www2.cortland.edu/news/sustainability-spotlight-dr-boyle-and-proper-pest-management" TargetMode="External"/><Relationship Id="rId32" Type="http://schemas.openxmlformats.org/officeDocument/2006/relationships/hyperlink" Target="https://theithacan.org/64548/sports/sports-features/cortaca-can-leverages-legendary-rivalry-for-good/"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2.cortland.edu/news/red-dragons-beat-bombers-in-cortaca-can-collection" TargetMode="External"/><Relationship Id="rId23" Type="http://schemas.openxmlformats.org/officeDocument/2006/relationships/image" Target="media/image8.jpeg"/><Relationship Id="rId28" Type="http://schemas.openxmlformats.org/officeDocument/2006/relationships/hyperlink" Target="https://jobs.cortland.edu/postings/10784" TargetMode="External"/><Relationship Id="rId36" Type="http://schemas.openxmlformats.org/officeDocument/2006/relationships/fontTable" Target="fontTable.xml"/><Relationship Id="rId10" Type="http://schemas.openxmlformats.org/officeDocument/2006/relationships/hyperlink" Target="https://jobs.cortland.edu/postings/10784" TargetMode="External"/><Relationship Id="rId19" Type="http://schemas.openxmlformats.org/officeDocument/2006/relationships/hyperlink" Target="https://www2.cortland.edu/offices/recreational-sports/Outdoor-Pursuits/Bikes/" TargetMode="External"/><Relationship Id="rId31" Type="http://schemas.openxmlformats.org/officeDocument/2006/relationships/hyperlink" Target="https://sites.cortland.edu/dragon-chronicle/2025/11/18/red-dragons-green-future-suny-cortlands-ongoing-sustainability-journe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https://www2.cortland.edu/news/professors-idea-brings-county-together-for-crown-table-feast" TargetMode="External"/><Relationship Id="rId27" Type="http://schemas.openxmlformats.org/officeDocument/2006/relationships/image" Target="media/image10.jpeg"/><Relationship Id="rId30" Type="http://schemas.openxmlformats.org/officeDocument/2006/relationships/hyperlink" Target="https://www.cortlandstandard.com/stories/cortland-reuse-named-nonprofit-leader-of-the-year,169048" TargetMode="External"/><Relationship Id="rId35" Type="http://schemas.openxmlformats.org/officeDocument/2006/relationships/hyperlink" Target="https://www.instagram.com/cortland.greenre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2278</TotalTime>
  <Pages>4</Pages>
  <Words>1084</Words>
  <Characters>5836</Characters>
  <Application>Microsoft Office Word</Application>
  <DocSecurity>0</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Swing</dc:creator>
  <cp:keywords/>
  <dc:description/>
  <cp:lastModifiedBy>Megan Swing</cp:lastModifiedBy>
  <cp:revision>3</cp:revision>
  <dcterms:created xsi:type="dcterms:W3CDTF">2025-11-11T19:43:00Z</dcterms:created>
  <dcterms:modified xsi:type="dcterms:W3CDTF">2025-12-08T18:34:00Z</dcterms:modified>
</cp:coreProperties>
</file>